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4DED" w14:textId="77777777" w:rsidR="00DC2D2A" w:rsidRDefault="00000000">
      <w:pPr>
        <w:pStyle w:val="a3"/>
        <w:spacing w:before="60"/>
        <w:ind w:left="9730" w:right="54" w:firstLine="3125"/>
      </w:pPr>
      <w:r>
        <w:rPr>
          <w:color w:val="2C3036"/>
        </w:rPr>
        <w:t>Приложение</w:t>
      </w:r>
      <w:r>
        <w:rPr>
          <w:color w:val="2C3036"/>
          <w:spacing w:val="-15"/>
        </w:rPr>
        <w:t xml:space="preserve"> </w:t>
      </w:r>
      <w:r>
        <w:rPr>
          <w:color w:val="2C3036"/>
        </w:rPr>
        <w:t>№</w:t>
      </w:r>
      <w:r>
        <w:rPr>
          <w:color w:val="2C3036"/>
          <w:spacing w:val="-15"/>
        </w:rPr>
        <w:t xml:space="preserve"> </w:t>
      </w:r>
      <w:r>
        <w:rPr>
          <w:color w:val="2C3036"/>
        </w:rPr>
        <w:t>1 к</w:t>
      </w:r>
      <w:r>
        <w:rPr>
          <w:color w:val="2C3036"/>
          <w:spacing w:val="-5"/>
        </w:rPr>
        <w:t xml:space="preserve"> </w:t>
      </w:r>
      <w:r>
        <w:rPr>
          <w:color w:val="2C3036"/>
        </w:rPr>
        <w:t>Политике</w:t>
      </w:r>
      <w:r>
        <w:rPr>
          <w:color w:val="2C3036"/>
          <w:spacing w:val="-5"/>
        </w:rPr>
        <w:t xml:space="preserve"> </w:t>
      </w:r>
      <w:r>
        <w:rPr>
          <w:color w:val="2C3036"/>
        </w:rPr>
        <w:t>обработки</w:t>
      </w:r>
      <w:r>
        <w:rPr>
          <w:color w:val="2C3036"/>
          <w:spacing w:val="-5"/>
        </w:rPr>
        <w:t xml:space="preserve"> </w:t>
      </w:r>
      <w:r>
        <w:rPr>
          <w:color w:val="2C3036"/>
        </w:rPr>
        <w:t>персональных</w:t>
      </w:r>
      <w:r>
        <w:rPr>
          <w:color w:val="2C3036"/>
          <w:spacing w:val="-4"/>
        </w:rPr>
        <w:t xml:space="preserve"> </w:t>
      </w:r>
      <w:r>
        <w:rPr>
          <w:color w:val="2C3036"/>
          <w:spacing w:val="-2"/>
        </w:rPr>
        <w:t>данных</w:t>
      </w:r>
    </w:p>
    <w:p w14:paraId="20EE54D7" w14:textId="6835231D" w:rsidR="00DC2D2A" w:rsidRDefault="00000000">
      <w:pPr>
        <w:pStyle w:val="a3"/>
        <w:spacing w:before="1"/>
        <w:ind w:left="1533" w:right="54" w:firstLine="10883"/>
      </w:pPr>
      <w:r>
        <w:rPr>
          <w:color w:val="2C3036"/>
        </w:rPr>
        <w:t>в</w:t>
      </w:r>
      <w:r>
        <w:rPr>
          <w:color w:val="2C3036"/>
          <w:spacing w:val="-15"/>
        </w:rPr>
        <w:t xml:space="preserve"> </w:t>
      </w:r>
      <w:r w:rsidR="004033E7">
        <w:rPr>
          <w:color w:val="2C3036"/>
        </w:rPr>
        <w:t>ООО «КБ Рубин»</w:t>
      </w:r>
      <w:r>
        <w:rPr>
          <w:color w:val="2C3036"/>
        </w:rPr>
        <w:t xml:space="preserve"> Цели обработки </w:t>
      </w:r>
      <w:proofErr w:type="spellStart"/>
      <w:r>
        <w:rPr>
          <w:color w:val="2C3036"/>
        </w:rPr>
        <w:t>ПДн</w:t>
      </w:r>
      <w:proofErr w:type="spellEnd"/>
      <w:r>
        <w:rPr>
          <w:color w:val="2C3036"/>
        </w:rPr>
        <w:t xml:space="preserve">, перечень обрабатываемых </w:t>
      </w:r>
      <w:proofErr w:type="spellStart"/>
      <w:r>
        <w:rPr>
          <w:color w:val="2C3036"/>
        </w:rPr>
        <w:t>ПДн</w:t>
      </w:r>
      <w:proofErr w:type="spellEnd"/>
      <w:r>
        <w:rPr>
          <w:color w:val="2C3036"/>
        </w:rPr>
        <w:t xml:space="preserve">, категории субъектов, </w:t>
      </w:r>
      <w:proofErr w:type="spellStart"/>
      <w:r>
        <w:rPr>
          <w:color w:val="2C3036"/>
        </w:rPr>
        <w:t>ПДн</w:t>
      </w:r>
      <w:proofErr w:type="spellEnd"/>
      <w:r>
        <w:rPr>
          <w:color w:val="2C3036"/>
        </w:rPr>
        <w:t xml:space="preserve"> которых обрабатываются</w:t>
      </w:r>
    </w:p>
    <w:p w14:paraId="72398A7A" w14:textId="77777777" w:rsidR="00DC2D2A" w:rsidRDefault="00DC2D2A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0173D191" w14:textId="77777777">
        <w:trPr>
          <w:trHeight w:val="278"/>
        </w:trPr>
        <w:tc>
          <w:tcPr>
            <w:tcW w:w="562" w:type="dxa"/>
          </w:tcPr>
          <w:p w14:paraId="24826A60" w14:textId="77777777" w:rsidR="00DC2D2A" w:rsidRDefault="00000000">
            <w:pPr>
              <w:pStyle w:val="TableParagraph"/>
              <w:spacing w:before="1" w:line="257" w:lineRule="exact"/>
              <w:ind w:left="61" w:right="149"/>
              <w:jc w:val="center"/>
              <w:rPr>
                <w:b/>
                <w:sz w:val="24"/>
              </w:rPr>
            </w:pPr>
            <w:r>
              <w:rPr>
                <w:b/>
                <w:color w:val="2C3036"/>
                <w:spacing w:val="-10"/>
                <w:sz w:val="24"/>
              </w:rPr>
              <w:t>№</w:t>
            </w:r>
          </w:p>
        </w:tc>
        <w:tc>
          <w:tcPr>
            <w:tcW w:w="3828" w:type="dxa"/>
          </w:tcPr>
          <w:p w14:paraId="3A37A8B0" w14:textId="77777777" w:rsidR="00DC2D2A" w:rsidRDefault="00000000">
            <w:pPr>
              <w:pStyle w:val="TableParagraph"/>
              <w:spacing w:before="1" w:line="257" w:lineRule="exact"/>
              <w:ind w:left="762"/>
              <w:rPr>
                <w:b/>
                <w:sz w:val="24"/>
              </w:rPr>
            </w:pPr>
            <w:r>
              <w:rPr>
                <w:b/>
                <w:color w:val="2C3036"/>
                <w:sz w:val="24"/>
              </w:rPr>
              <w:t>Цели</w:t>
            </w:r>
            <w:r>
              <w:rPr>
                <w:b/>
                <w:color w:val="2C3036"/>
                <w:spacing w:val="-4"/>
                <w:sz w:val="24"/>
              </w:rPr>
              <w:t xml:space="preserve"> </w:t>
            </w:r>
            <w:r>
              <w:rPr>
                <w:b/>
                <w:color w:val="2C3036"/>
                <w:sz w:val="24"/>
              </w:rPr>
              <w:t>обработки</w:t>
            </w:r>
            <w:r>
              <w:rPr>
                <w:b/>
                <w:color w:val="2C3036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C3036"/>
                <w:spacing w:val="-5"/>
                <w:sz w:val="24"/>
              </w:rPr>
              <w:t>ПДн</w:t>
            </w:r>
            <w:proofErr w:type="spellEnd"/>
          </w:p>
        </w:tc>
        <w:tc>
          <w:tcPr>
            <w:tcW w:w="6530" w:type="dxa"/>
          </w:tcPr>
          <w:p w14:paraId="044F2A2E" w14:textId="77777777" w:rsidR="00DC2D2A" w:rsidRDefault="00000000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color w:val="2C3036"/>
                <w:sz w:val="24"/>
              </w:rPr>
              <w:t>Перечень</w:t>
            </w:r>
            <w:r>
              <w:rPr>
                <w:b/>
                <w:color w:val="2C3036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C3036"/>
                <w:spacing w:val="-5"/>
                <w:sz w:val="24"/>
              </w:rPr>
              <w:t>ПДн</w:t>
            </w:r>
            <w:proofErr w:type="spellEnd"/>
          </w:p>
        </w:tc>
        <w:tc>
          <w:tcPr>
            <w:tcW w:w="3641" w:type="dxa"/>
          </w:tcPr>
          <w:p w14:paraId="6C11C9B3" w14:textId="77777777" w:rsidR="00DC2D2A" w:rsidRDefault="00000000">
            <w:pPr>
              <w:pStyle w:val="TableParagraph"/>
              <w:spacing w:before="1" w:line="257" w:lineRule="exact"/>
              <w:ind w:left="390"/>
              <w:rPr>
                <w:b/>
                <w:sz w:val="24"/>
              </w:rPr>
            </w:pPr>
            <w:r>
              <w:rPr>
                <w:b/>
                <w:color w:val="2C3036"/>
                <w:sz w:val="24"/>
              </w:rPr>
              <w:t>Категории</w:t>
            </w:r>
            <w:r>
              <w:rPr>
                <w:b/>
                <w:color w:val="2C3036"/>
                <w:spacing w:val="-4"/>
                <w:sz w:val="24"/>
              </w:rPr>
              <w:t xml:space="preserve"> </w:t>
            </w:r>
            <w:r>
              <w:rPr>
                <w:b/>
                <w:color w:val="2C3036"/>
                <w:sz w:val="24"/>
              </w:rPr>
              <w:t>субъектов</w:t>
            </w:r>
            <w:r>
              <w:rPr>
                <w:b/>
                <w:color w:val="2C3036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C3036"/>
                <w:spacing w:val="-5"/>
                <w:sz w:val="24"/>
              </w:rPr>
              <w:t>ПДн</w:t>
            </w:r>
            <w:proofErr w:type="spellEnd"/>
          </w:p>
        </w:tc>
      </w:tr>
      <w:tr w:rsidR="00DC2D2A" w14:paraId="57F67029" w14:textId="77777777">
        <w:trPr>
          <w:trHeight w:val="8281"/>
        </w:trPr>
        <w:tc>
          <w:tcPr>
            <w:tcW w:w="562" w:type="dxa"/>
          </w:tcPr>
          <w:p w14:paraId="533B4CC4" w14:textId="77777777" w:rsidR="00DC2D2A" w:rsidRDefault="00000000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1.</w:t>
            </w:r>
          </w:p>
        </w:tc>
        <w:tc>
          <w:tcPr>
            <w:tcW w:w="3828" w:type="dxa"/>
          </w:tcPr>
          <w:p w14:paraId="24FCD1AC" w14:textId="7F2DAE18" w:rsidR="00DC2D2A" w:rsidRDefault="00000000">
            <w:pPr>
              <w:pStyle w:val="TableParagraph"/>
              <w:tabs>
                <w:tab w:val="left" w:pos="2231"/>
                <w:tab w:val="left" w:pos="3006"/>
                <w:tab w:val="left" w:pos="3123"/>
              </w:tabs>
              <w:ind w:right="94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Выполнение задач и функций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 w:rsidR="004033E7">
              <w:rPr>
                <w:color w:val="2C3036"/>
                <w:sz w:val="24"/>
              </w:rPr>
              <w:t>ООО «КБ Рубин»</w:t>
            </w:r>
            <w:r>
              <w:rPr>
                <w:color w:val="2C3036"/>
                <w:sz w:val="24"/>
              </w:rPr>
              <w:t xml:space="preserve"> в рамках </w:t>
            </w:r>
            <w:r>
              <w:rPr>
                <w:color w:val="2C3036"/>
                <w:spacing w:val="-2"/>
                <w:sz w:val="24"/>
              </w:rPr>
              <w:t>осуществления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4"/>
                <w:sz w:val="24"/>
              </w:rPr>
              <w:t xml:space="preserve">видов </w:t>
            </w:r>
            <w:r>
              <w:rPr>
                <w:color w:val="2C3036"/>
                <w:sz w:val="24"/>
              </w:rPr>
              <w:t xml:space="preserve">деятельности, предусмотренных Уставом </w:t>
            </w:r>
            <w:r w:rsidR="004033E7">
              <w:rPr>
                <w:color w:val="2C3036"/>
                <w:sz w:val="24"/>
              </w:rPr>
              <w:t>ООО «КБ Рубин»</w:t>
            </w:r>
            <w:r>
              <w:rPr>
                <w:color w:val="2C3036"/>
                <w:sz w:val="24"/>
              </w:rPr>
              <w:t xml:space="preserve"> и иными нормативными правовыми актами, иными внутренними </w:t>
            </w:r>
            <w:r>
              <w:rPr>
                <w:color w:val="2C3036"/>
                <w:spacing w:val="-2"/>
                <w:sz w:val="24"/>
              </w:rPr>
              <w:t>нормативными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актами </w:t>
            </w:r>
            <w:r w:rsidR="004033E7">
              <w:rPr>
                <w:color w:val="2C3036"/>
                <w:sz w:val="24"/>
              </w:rPr>
              <w:t>ООО «КБ Рубин»</w:t>
            </w:r>
            <w:r w:rsidR="004033E7">
              <w:rPr>
                <w:color w:val="2C3036"/>
                <w:sz w:val="24"/>
              </w:rPr>
              <w:t>;</w:t>
            </w:r>
          </w:p>
          <w:p w14:paraId="120489F4" w14:textId="77777777" w:rsidR="00DC2D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97"/>
                <w:tab w:val="left" w:pos="2756"/>
              </w:tabs>
              <w:ind w:right="92" w:firstLine="0"/>
              <w:jc w:val="both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реализация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процедур </w:t>
            </w:r>
            <w:r>
              <w:rPr>
                <w:color w:val="2C3036"/>
                <w:sz w:val="24"/>
              </w:rPr>
              <w:t xml:space="preserve">корпоративного управления, в отношении дочерних и зависимых </w:t>
            </w:r>
            <w:r>
              <w:rPr>
                <w:color w:val="2C3036"/>
                <w:spacing w:val="-2"/>
                <w:sz w:val="24"/>
              </w:rPr>
              <w:t>Обществ;</w:t>
            </w:r>
          </w:p>
          <w:p w14:paraId="532D20A5" w14:textId="71D96CE6" w:rsidR="00DC2D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left="447" w:hanging="337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ведение</w:t>
            </w:r>
            <w:r w:rsidR="00327D86">
              <w:rPr>
                <w:color w:val="2C303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списка</w:t>
            </w:r>
            <w:r>
              <w:rPr>
                <w:color w:val="2C3036"/>
                <w:spacing w:val="68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инсайдеров;</w:t>
            </w:r>
          </w:p>
          <w:p w14:paraId="054A2CF7" w14:textId="77777777" w:rsidR="00DC2D2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3343"/>
              </w:tabs>
              <w:ind w:right="93" w:firstLine="0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обработка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 xml:space="preserve">, подлежащих </w:t>
            </w:r>
            <w:r>
              <w:rPr>
                <w:color w:val="2C3036"/>
                <w:spacing w:val="-2"/>
                <w:sz w:val="24"/>
              </w:rPr>
              <w:t>опубликованию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4"/>
                <w:sz w:val="24"/>
              </w:rPr>
              <w:t xml:space="preserve">или </w:t>
            </w:r>
            <w:r>
              <w:rPr>
                <w:color w:val="2C3036"/>
                <w:sz w:val="24"/>
              </w:rPr>
              <w:t xml:space="preserve">обязательному раскрытию в соответствии с федеральным </w:t>
            </w:r>
            <w:r>
              <w:rPr>
                <w:color w:val="2C3036"/>
                <w:spacing w:val="-2"/>
                <w:sz w:val="24"/>
              </w:rPr>
              <w:t>законодательством.</w:t>
            </w:r>
          </w:p>
        </w:tc>
        <w:tc>
          <w:tcPr>
            <w:tcW w:w="6530" w:type="dxa"/>
          </w:tcPr>
          <w:p w14:paraId="09ABBD1A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фамилия, имя, отчество, предыдущая фамилия, имя отчество (в случае изменения);</w:t>
            </w:r>
          </w:p>
          <w:p w14:paraId="1C8238DB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4ACBFC0E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(пребывания); адрес фактического проживания;</w:t>
            </w:r>
          </w:p>
          <w:p w14:paraId="0E917E67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pacing w:val="-4"/>
                <w:sz w:val="24"/>
              </w:rPr>
              <w:t>пол;</w:t>
            </w:r>
          </w:p>
          <w:p w14:paraId="7EAAFCAC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(ИНН); страховой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(СНИЛС); </w:t>
            </w:r>
            <w:r>
              <w:rPr>
                <w:color w:val="2C3036"/>
                <w:sz w:val="24"/>
              </w:rPr>
              <w:t>данные документа, удостоверяющего личность;</w:t>
            </w:r>
          </w:p>
          <w:p w14:paraId="00AC48BA" w14:textId="77777777" w:rsidR="00DC2D2A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данные об образовании, профессии, специальности, квалификации, опыте работы, стаже, повышении квалификации и (или) профессиональной переподготовке, наличие ученой степени;</w:t>
            </w:r>
          </w:p>
          <w:p w14:paraId="6C6EACF5" w14:textId="77777777" w:rsidR="00DC2D2A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сведения о местах работы, продолжительности работы, о переводах и других изменениях трудового договора и причинах прекращения трудовых отношений;</w:t>
            </w:r>
          </w:p>
          <w:p w14:paraId="6CEE2558" w14:textId="77777777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должности </w:t>
            </w:r>
            <w:r>
              <w:rPr>
                <w:sz w:val="24"/>
              </w:rPr>
              <w:t>или заниматься определенной деятельностью;</w:t>
            </w:r>
          </w:p>
          <w:p w14:paraId="071B8D65" w14:textId="77777777" w:rsidR="00DC2D2A" w:rsidRDefault="00000000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документы, подтверждающие полномочия участников процедур корпоративного управления;</w:t>
            </w:r>
          </w:p>
          <w:p w14:paraId="470C08E0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финансовая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информация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(сведения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доходах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расходах, сведения о неисполненных обязательствах);</w:t>
            </w:r>
          </w:p>
          <w:p w14:paraId="33BD4128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счета;</w:t>
            </w:r>
          </w:p>
          <w:p w14:paraId="7E7975D1" w14:textId="77777777" w:rsidR="00DC2D2A" w:rsidRDefault="00000000">
            <w:pPr>
              <w:pStyle w:val="TableParagraph"/>
              <w:ind w:right="2896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семейном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положении; сведения об образовании; </w:t>
            </w:r>
            <w:r>
              <w:rPr>
                <w:color w:val="2C3036"/>
                <w:spacing w:val="-2"/>
                <w:sz w:val="24"/>
              </w:rPr>
              <w:t>подпись;</w:t>
            </w:r>
          </w:p>
          <w:p w14:paraId="14A9CE69" w14:textId="77777777" w:rsidR="00DC2D2A" w:rsidRDefault="00000000">
            <w:pPr>
              <w:pStyle w:val="TableParagraph"/>
              <w:ind w:right="2896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контактный номер телефона; </w:t>
            </w:r>
            <w:r>
              <w:rPr>
                <w:sz w:val="24"/>
              </w:rPr>
              <w:t>уникальный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идентификатор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(ID)</w:t>
            </w:r>
            <w:r>
              <w:rPr>
                <w:color w:val="2C3036"/>
                <w:sz w:val="24"/>
              </w:rPr>
              <w:t>; адрес электронной почты;</w:t>
            </w:r>
          </w:p>
          <w:p w14:paraId="516052CF" w14:textId="77777777" w:rsidR="00DC2D2A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судимости;</w:t>
            </w:r>
          </w:p>
        </w:tc>
        <w:tc>
          <w:tcPr>
            <w:tcW w:w="3641" w:type="dxa"/>
          </w:tcPr>
          <w:p w14:paraId="48FCD249" w14:textId="4E1FAC54" w:rsidR="004033E7" w:rsidRDefault="004033E7">
            <w:pPr>
              <w:pStyle w:val="TableParagraph"/>
              <w:ind w:left="166" w:right="152" w:hanging="1"/>
              <w:jc w:val="center"/>
              <w:rPr>
                <w:color w:val="2C3036"/>
                <w:sz w:val="24"/>
              </w:rPr>
            </w:pPr>
            <w:r>
              <w:rPr>
                <w:color w:val="2C3036"/>
                <w:sz w:val="24"/>
              </w:rPr>
              <w:t xml:space="preserve">Учредители </w:t>
            </w:r>
            <w:r>
              <w:rPr>
                <w:color w:val="2C3036"/>
                <w:sz w:val="24"/>
              </w:rPr>
              <w:t>ООО «КБ Рубин»;</w:t>
            </w:r>
          </w:p>
          <w:p w14:paraId="77559FAB" w14:textId="15390EE3" w:rsidR="00DC2D2A" w:rsidRDefault="00000000">
            <w:pPr>
              <w:pStyle w:val="TableParagraph"/>
              <w:ind w:left="166" w:right="152" w:hanging="1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Работники </w:t>
            </w:r>
            <w:r w:rsidR="004033E7">
              <w:rPr>
                <w:color w:val="2C3036"/>
                <w:sz w:val="24"/>
              </w:rPr>
              <w:t>ООО «КБ Рубин»</w:t>
            </w:r>
            <w:r>
              <w:rPr>
                <w:color w:val="2C3036"/>
                <w:sz w:val="24"/>
              </w:rPr>
              <w:t xml:space="preserve">; </w:t>
            </w:r>
          </w:p>
          <w:p w14:paraId="45E70F52" w14:textId="77777777" w:rsidR="00DC2D2A" w:rsidRDefault="00000000">
            <w:pPr>
              <w:pStyle w:val="TableParagraph"/>
              <w:ind w:left="399" w:right="38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Работники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представители профессиональных союзов и иных профсоюзных</w:t>
            </w:r>
          </w:p>
          <w:p w14:paraId="4C4396A1" w14:textId="77777777" w:rsidR="00DC2D2A" w:rsidRDefault="00000000">
            <w:pPr>
              <w:pStyle w:val="TableParagraph"/>
              <w:ind w:left="399" w:right="382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организаций.</w:t>
            </w:r>
          </w:p>
        </w:tc>
      </w:tr>
    </w:tbl>
    <w:p w14:paraId="2439AE49" w14:textId="77777777" w:rsidR="00DC2D2A" w:rsidRDefault="00DC2D2A">
      <w:pPr>
        <w:pStyle w:val="TableParagraph"/>
        <w:jc w:val="center"/>
        <w:rPr>
          <w:sz w:val="24"/>
        </w:rPr>
        <w:sectPr w:rsidR="00DC2D2A">
          <w:type w:val="continuous"/>
          <w:pgSz w:w="16840" w:h="11910" w:orient="landscape"/>
          <w:pgMar w:top="640" w:right="992" w:bottom="823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1077379E" w14:textId="77777777">
        <w:trPr>
          <w:trHeight w:val="830"/>
        </w:trPr>
        <w:tc>
          <w:tcPr>
            <w:tcW w:w="562" w:type="dxa"/>
          </w:tcPr>
          <w:p w14:paraId="53DFF4BE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51BD0F23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</w:tcPr>
          <w:p w14:paraId="5CFAA40E" w14:textId="77777777" w:rsidR="00DC2D2A" w:rsidRDefault="00000000">
            <w:pPr>
              <w:pStyle w:val="TableParagraph"/>
              <w:tabs>
                <w:tab w:val="left" w:pos="914"/>
                <w:tab w:val="left" w:pos="1718"/>
                <w:tab w:val="left" w:pos="3380"/>
                <w:tab w:val="left" w:pos="4011"/>
                <w:tab w:val="left" w:pos="5457"/>
              </w:tabs>
              <w:ind w:right="98"/>
              <w:rPr>
                <w:sz w:val="24"/>
              </w:rPr>
            </w:pPr>
            <w:r>
              <w:rPr>
                <w:color w:val="2C3036"/>
                <w:spacing w:val="-4"/>
                <w:sz w:val="24"/>
              </w:rPr>
              <w:t>иные</w:t>
            </w:r>
            <w:r>
              <w:rPr>
                <w:color w:val="2C3036"/>
                <w:sz w:val="24"/>
              </w:rPr>
              <w:tab/>
            </w:r>
            <w:proofErr w:type="spellStart"/>
            <w:r>
              <w:rPr>
                <w:color w:val="2C3036"/>
                <w:spacing w:val="-4"/>
                <w:sz w:val="24"/>
              </w:rPr>
              <w:t>ПДн</w:t>
            </w:r>
            <w:proofErr w:type="spellEnd"/>
            <w:r>
              <w:rPr>
                <w:color w:val="2C3036"/>
                <w:spacing w:val="-4"/>
                <w:sz w:val="24"/>
              </w:rPr>
              <w:t>,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необходимые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4"/>
                <w:sz w:val="24"/>
              </w:rPr>
              <w:t>для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реализации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процедур </w:t>
            </w:r>
            <w:r>
              <w:rPr>
                <w:color w:val="2C3036"/>
                <w:sz w:val="24"/>
              </w:rPr>
              <w:t>корпоративного управления.</w:t>
            </w:r>
          </w:p>
        </w:tc>
        <w:tc>
          <w:tcPr>
            <w:tcW w:w="3641" w:type="dxa"/>
          </w:tcPr>
          <w:p w14:paraId="16748DF9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D2A" w14:paraId="319453E9" w14:textId="77777777">
        <w:trPr>
          <w:trHeight w:val="275"/>
        </w:trPr>
        <w:tc>
          <w:tcPr>
            <w:tcW w:w="562" w:type="dxa"/>
            <w:tcBorders>
              <w:bottom w:val="nil"/>
            </w:tcBorders>
          </w:tcPr>
          <w:p w14:paraId="489D57AE" w14:textId="77777777" w:rsidR="00DC2D2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2.</w:t>
            </w:r>
          </w:p>
        </w:tc>
        <w:tc>
          <w:tcPr>
            <w:tcW w:w="3828" w:type="dxa"/>
            <w:tcBorders>
              <w:bottom w:val="nil"/>
            </w:tcBorders>
          </w:tcPr>
          <w:p w14:paraId="5739794A" w14:textId="77777777" w:rsidR="00DC2D2A" w:rsidRDefault="00000000">
            <w:pPr>
              <w:pStyle w:val="TableParagraph"/>
              <w:tabs>
                <w:tab w:val="left" w:pos="2482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требований,</w:t>
            </w:r>
          </w:p>
        </w:tc>
        <w:tc>
          <w:tcPr>
            <w:tcW w:w="6530" w:type="dxa"/>
            <w:tcBorders>
              <w:bottom w:val="nil"/>
            </w:tcBorders>
          </w:tcPr>
          <w:p w14:paraId="52EEE5DF" w14:textId="77777777" w:rsidR="00DC2D2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</w:t>
            </w:r>
          </w:p>
        </w:tc>
        <w:tc>
          <w:tcPr>
            <w:tcW w:w="3641" w:type="dxa"/>
            <w:tcBorders>
              <w:bottom w:val="nil"/>
            </w:tcBorders>
          </w:tcPr>
          <w:p w14:paraId="31F57B9F" w14:textId="77777777" w:rsidR="00DC2D2A" w:rsidRDefault="00000000">
            <w:pPr>
              <w:pStyle w:val="TableParagraph"/>
              <w:spacing w:line="255" w:lineRule="exact"/>
              <w:ind w:left="400" w:right="38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Кандидаты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на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вакантные</w:t>
            </w:r>
          </w:p>
        </w:tc>
      </w:tr>
      <w:tr w:rsidR="00DC2D2A" w14:paraId="740C766D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2263E09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CACF878" w14:textId="77777777" w:rsidR="00DC2D2A" w:rsidRDefault="00000000">
            <w:pPr>
              <w:pStyle w:val="TableParagraph"/>
              <w:tabs>
                <w:tab w:val="left" w:pos="266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Трудовым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2C50316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изменения);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1B1447A0" w14:textId="77777777" w:rsidR="00DC2D2A" w:rsidRDefault="00000000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должности;</w:t>
            </w:r>
          </w:p>
        </w:tc>
      </w:tr>
      <w:tr w:rsidR="00DC2D2A" w14:paraId="57DB6F7D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1D28215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794F109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кодексом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17EFB09A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6156BE9D" w14:textId="77777777" w:rsidR="00DC2D2A" w:rsidRDefault="00000000">
            <w:pPr>
              <w:pStyle w:val="TableParagraph"/>
              <w:spacing w:line="256" w:lineRule="exact"/>
              <w:ind w:left="399" w:right="383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Работники;</w:t>
            </w:r>
          </w:p>
        </w:tc>
      </w:tr>
      <w:tr w:rsidR="00DC2D2A" w14:paraId="2539A07E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1851022D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6CD442C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3BBD454B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(пребывания);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67182B15" w14:textId="77777777" w:rsidR="00DC2D2A" w:rsidRDefault="00000000">
            <w:pPr>
              <w:pStyle w:val="TableParagraph"/>
              <w:spacing w:line="256" w:lineRule="exact"/>
              <w:ind w:left="399" w:right="383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Бывшие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работники;</w:t>
            </w:r>
          </w:p>
        </w:tc>
      </w:tr>
      <w:tr w:rsidR="00DC2D2A" w14:paraId="746CD892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2ECECFC6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F05BC24" w14:textId="77777777" w:rsidR="00DC2D2A" w:rsidRDefault="00000000">
            <w:pPr>
              <w:pStyle w:val="TableParagraph"/>
              <w:tabs>
                <w:tab w:val="left" w:pos="573"/>
                <w:tab w:val="left" w:pos="2264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1D1F22"/>
                <w:spacing w:val="-2"/>
                <w:sz w:val="24"/>
              </w:rPr>
              <w:t>привлечение</w:t>
            </w:r>
            <w:r>
              <w:rPr>
                <w:color w:val="1D1F22"/>
                <w:sz w:val="24"/>
              </w:rPr>
              <w:tab/>
              <w:t>и</w:t>
            </w:r>
            <w:r>
              <w:rPr>
                <w:color w:val="1D1F22"/>
                <w:spacing w:val="-1"/>
                <w:sz w:val="24"/>
              </w:rPr>
              <w:t xml:space="preserve"> </w:t>
            </w:r>
            <w:r>
              <w:rPr>
                <w:color w:val="1D1F22"/>
                <w:spacing w:val="-2"/>
                <w:sz w:val="24"/>
              </w:rPr>
              <w:t>организация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A0F896C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проживания;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3117ADA1" w14:textId="77777777" w:rsidR="00DC2D2A" w:rsidRDefault="00000000">
            <w:pPr>
              <w:pStyle w:val="TableParagraph"/>
              <w:spacing w:line="256" w:lineRule="exact"/>
              <w:ind w:left="399" w:right="38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Родственники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работников;</w:t>
            </w:r>
          </w:p>
        </w:tc>
      </w:tr>
      <w:tr w:rsidR="00DC2D2A" w14:paraId="545B9538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0EBD4623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E38722D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D1F22"/>
                <w:sz w:val="24"/>
              </w:rPr>
              <w:t>отбора</w:t>
            </w:r>
            <w:r>
              <w:rPr>
                <w:color w:val="1D1F22"/>
                <w:spacing w:val="70"/>
                <w:sz w:val="24"/>
              </w:rPr>
              <w:t xml:space="preserve"> </w:t>
            </w:r>
            <w:r>
              <w:rPr>
                <w:color w:val="1D1F22"/>
                <w:sz w:val="24"/>
              </w:rPr>
              <w:t>кандидатов</w:t>
            </w:r>
            <w:r>
              <w:rPr>
                <w:color w:val="1D1F22"/>
                <w:spacing w:val="72"/>
                <w:sz w:val="24"/>
              </w:rPr>
              <w:t xml:space="preserve"> </w:t>
            </w:r>
            <w:r>
              <w:rPr>
                <w:color w:val="1D1F22"/>
                <w:sz w:val="24"/>
              </w:rPr>
              <w:t>на</w:t>
            </w:r>
            <w:r>
              <w:rPr>
                <w:color w:val="1D1F22"/>
                <w:spacing w:val="68"/>
                <w:sz w:val="24"/>
              </w:rPr>
              <w:t xml:space="preserve"> </w:t>
            </w:r>
            <w:r>
              <w:rPr>
                <w:color w:val="1D1F22"/>
                <w:spacing w:val="-2"/>
                <w:sz w:val="24"/>
              </w:rPr>
              <w:t>замещение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680EA70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3AAE861B" w14:textId="77777777" w:rsidR="00DC2D2A" w:rsidRDefault="00000000">
            <w:pPr>
              <w:pStyle w:val="TableParagraph"/>
              <w:spacing w:line="256" w:lineRule="exact"/>
              <w:ind w:left="399" w:right="384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Работники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представители</w:t>
            </w:r>
          </w:p>
        </w:tc>
      </w:tr>
      <w:tr w:rsidR="00DC2D2A" w14:paraId="27C90AB9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58787642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05DB7EA" w14:textId="77777777" w:rsidR="00DC2D2A" w:rsidRDefault="00000000">
            <w:pPr>
              <w:pStyle w:val="TableParagraph"/>
              <w:tabs>
                <w:tab w:val="left" w:pos="2434"/>
              </w:tabs>
              <w:spacing w:line="256" w:lineRule="exact"/>
              <w:rPr>
                <w:sz w:val="24"/>
              </w:rPr>
            </w:pPr>
            <w:r>
              <w:rPr>
                <w:color w:val="1D1F22"/>
                <w:spacing w:val="-2"/>
                <w:sz w:val="24"/>
              </w:rPr>
              <w:t>вакантных</w:t>
            </w:r>
            <w:r>
              <w:rPr>
                <w:color w:val="1D1F22"/>
                <w:sz w:val="24"/>
              </w:rPr>
              <w:tab/>
            </w:r>
            <w:r>
              <w:rPr>
                <w:color w:val="1D1F22"/>
                <w:spacing w:val="-2"/>
                <w:sz w:val="24"/>
              </w:rPr>
              <w:t>должностей;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665621A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3A714DF9" w14:textId="77777777" w:rsidR="00DC2D2A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профессиональных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союзов</w:t>
            </w:r>
          </w:p>
        </w:tc>
      </w:tr>
      <w:tr w:rsidR="00DC2D2A" w14:paraId="6F1FB90D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66AD16B3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94CB369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D1F22"/>
                <w:sz w:val="24"/>
              </w:rPr>
              <w:t>-</w:t>
            </w:r>
            <w:r>
              <w:rPr>
                <w:color w:val="1D1F22"/>
                <w:spacing w:val="-9"/>
                <w:sz w:val="24"/>
              </w:rPr>
              <w:t xml:space="preserve"> </w:t>
            </w:r>
            <w:r>
              <w:rPr>
                <w:color w:val="1D1F22"/>
                <w:sz w:val="24"/>
              </w:rPr>
              <w:t>формирование</w:t>
            </w:r>
            <w:r>
              <w:rPr>
                <w:color w:val="1D1F22"/>
                <w:spacing w:val="-9"/>
                <w:sz w:val="24"/>
              </w:rPr>
              <w:t xml:space="preserve"> </w:t>
            </w:r>
            <w:r>
              <w:rPr>
                <w:color w:val="1D1F22"/>
                <w:sz w:val="24"/>
              </w:rPr>
              <w:t>кадрового</w:t>
            </w:r>
            <w:r>
              <w:rPr>
                <w:color w:val="1D1F22"/>
                <w:spacing w:val="-8"/>
                <w:sz w:val="24"/>
              </w:rPr>
              <w:t xml:space="preserve"> </w:t>
            </w:r>
            <w:r>
              <w:rPr>
                <w:color w:val="1D1F22"/>
                <w:spacing w:val="-2"/>
                <w:sz w:val="24"/>
              </w:rPr>
              <w:t>резерва,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E8B8994" w14:textId="77777777" w:rsidR="00DC2D2A" w:rsidRDefault="00000000">
            <w:pPr>
              <w:pStyle w:val="TableParagraph"/>
              <w:tabs>
                <w:tab w:val="left" w:pos="1391"/>
                <w:tab w:val="left" w:pos="3058"/>
                <w:tab w:val="left" w:pos="541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удостоверяющего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3A29C2B7" w14:textId="77777777" w:rsidR="00DC2D2A" w:rsidRDefault="0000000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иных</w:t>
            </w:r>
            <w:r>
              <w:rPr>
                <w:color w:val="2C3036"/>
                <w:spacing w:val="-2"/>
                <w:sz w:val="24"/>
              </w:rPr>
              <w:t xml:space="preserve"> профсоюзных</w:t>
            </w:r>
          </w:p>
        </w:tc>
      </w:tr>
      <w:tr w:rsidR="00DC2D2A" w14:paraId="2D462F46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2F0B0802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53EF7F0" w14:textId="46466A8A" w:rsidR="00DC2D2A" w:rsidRDefault="00000000">
            <w:pPr>
              <w:pStyle w:val="TableParagraph"/>
              <w:tabs>
                <w:tab w:val="left" w:pos="1473"/>
                <w:tab w:val="left" w:pos="31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выплата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 w:rsidR="004033E7">
              <w:rPr>
                <w:spacing w:val="-5"/>
                <w:sz w:val="24"/>
              </w:rPr>
              <w:t>ООО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6BBA8967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заграничного</w:t>
            </w:r>
            <w:r>
              <w:rPr>
                <w:spacing w:val="-2"/>
                <w:sz w:val="24"/>
              </w:rPr>
              <w:t xml:space="preserve"> паспорта;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6E361EBD" w14:textId="77777777" w:rsidR="00DC2D2A" w:rsidRDefault="00000000">
            <w:pPr>
              <w:pStyle w:val="TableParagraph"/>
              <w:spacing w:line="256" w:lineRule="exact"/>
              <w:ind w:left="399" w:right="382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организаций.</w:t>
            </w:r>
          </w:p>
        </w:tc>
      </w:tr>
      <w:tr w:rsidR="00DC2D2A" w14:paraId="4C631CBA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78905895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4A34942" w14:textId="7ECB98AB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4033E7">
              <w:rPr>
                <w:sz w:val="24"/>
              </w:rPr>
              <w:t>КБ Рубин</w:t>
            </w:r>
            <w:r>
              <w:rPr>
                <w:sz w:val="24"/>
              </w:rPr>
              <w:t>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платы,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173E5001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водительских</w:t>
            </w:r>
            <w:r>
              <w:rPr>
                <w:spacing w:val="-4"/>
                <w:sz w:val="24"/>
              </w:rPr>
              <w:t xml:space="preserve"> прав;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4C9006D6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74F10A03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1151F55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03F0346" w14:textId="77777777" w:rsidR="00DC2D2A" w:rsidRDefault="00000000">
            <w:pPr>
              <w:pStyle w:val="TableParagraph"/>
              <w:tabs>
                <w:tab w:val="left" w:pos="28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компенсаций,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премий;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5C6D4C06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данные,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военном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билете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(удостоверении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680A79D7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67C22269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5E1A1E48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B08A07A" w14:textId="77777777" w:rsidR="00DC2D2A" w:rsidRDefault="00000000">
            <w:pPr>
              <w:pStyle w:val="TableParagraph"/>
              <w:tabs>
                <w:tab w:val="left" w:pos="443"/>
                <w:tab w:val="left" w:pos="2249"/>
                <w:tab w:val="left" w:pos="3593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05012684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гражданина,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службу),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182F404A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1A5D0126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1DAEF395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BC36202" w14:textId="77777777" w:rsidR="00DC2D2A" w:rsidRDefault="00000000">
            <w:pPr>
              <w:pStyle w:val="TableParagraph"/>
              <w:tabs>
                <w:tab w:val="left" w:pos="246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пенсионных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отчислений;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7193E07B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службе;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5117D541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1B57E370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7D01BCC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6B53F45" w14:textId="789D7DC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color w:val="2C3036"/>
                <w:sz w:val="24"/>
              </w:rPr>
              <w:t>организация</w:t>
            </w:r>
            <w:r>
              <w:rPr>
                <w:color w:val="2C3036"/>
                <w:spacing w:val="3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воинского</w:t>
            </w:r>
            <w:r>
              <w:rPr>
                <w:color w:val="2C3036"/>
                <w:spacing w:val="36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учета;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32490D76" w14:textId="77777777" w:rsidR="00DC2D2A" w:rsidRDefault="00000000">
            <w:pPr>
              <w:pStyle w:val="TableParagraph"/>
              <w:tabs>
                <w:tab w:val="left" w:pos="1170"/>
                <w:tab w:val="left" w:pos="1720"/>
                <w:tab w:val="left" w:pos="3372"/>
                <w:tab w:val="left" w:pos="484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специальности,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37964813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6BCF500C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15BCEDB2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BF78D60" w14:textId="77777777" w:rsidR="00DC2D2A" w:rsidRDefault="00000000">
            <w:pPr>
              <w:pStyle w:val="TableParagraph"/>
              <w:tabs>
                <w:tab w:val="left" w:pos="284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справок;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32F748D5" w14:textId="77777777" w:rsidR="00DC2D2A" w:rsidRDefault="00000000">
            <w:pPr>
              <w:pStyle w:val="TableParagraph"/>
              <w:tabs>
                <w:tab w:val="left" w:pos="2024"/>
                <w:tab w:val="left" w:pos="3019"/>
                <w:tab w:val="left" w:pos="4192"/>
                <w:tab w:val="left" w:pos="521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стаже,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53B1EC9E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71AF01AE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0B3ED6B9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4C01C27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лицами;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5904A656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переподготовке,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226E047D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23A66FE9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61E05AFB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70F493D" w14:textId="2DF5BE26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69"/>
                <w:sz w:val="24"/>
              </w:rPr>
              <w:t xml:space="preserve"> </w:t>
            </w:r>
            <w:r w:rsidR="004033E7">
              <w:rPr>
                <w:spacing w:val="-5"/>
                <w:sz w:val="24"/>
              </w:rPr>
              <w:t>ООО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079A53E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75C50D91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0F924D01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431FF76A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C637912" w14:textId="7D3F0368" w:rsidR="00DC2D2A" w:rsidRDefault="00000000">
            <w:pPr>
              <w:pStyle w:val="TableParagraph"/>
              <w:tabs>
                <w:tab w:val="left" w:pos="2096"/>
                <w:tab w:val="left" w:pos="358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4033E7">
              <w:rPr>
                <w:spacing w:val="-2"/>
                <w:sz w:val="24"/>
              </w:rPr>
              <w:t>КБ Рубин</w:t>
            </w:r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отпусков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F288007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льготы,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5FC47A3D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38DBFAA3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7AA0E6D7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9C4D140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командировки,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5E9C4390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ведомственных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наградах;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2BD8D7C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4C9FDF97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6A2B2245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3CE8FDB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номеров в гостинице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76716F6A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78CC31D0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21C63944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2C517468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BEB775F" w14:textId="77777777" w:rsidR="00DC2D2A" w:rsidRDefault="00000000">
            <w:pPr>
              <w:pStyle w:val="TableParagraph"/>
              <w:tabs>
                <w:tab w:val="left" w:pos="1878"/>
                <w:tab w:val="left" w:pos="225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направляемым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командировку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34F5D31" w14:textId="019E05AE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переводах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36B6E6E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243959A4" w14:textId="77777777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14:paraId="4C8FA265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D55DB7A" w14:textId="77777777" w:rsidR="00DC2D2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работникам);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1D1A88B" w14:textId="77777777" w:rsidR="00DC2D2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причинах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отношений;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033BB271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37C8DCF0" w14:textId="77777777">
        <w:trPr>
          <w:trHeight w:val="274"/>
        </w:trPr>
        <w:tc>
          <w:tcPr>
            <w:tcW w:w="562" w:type="dxa"/>
            <w:tcBorders>
              <w:top w:val="nil"/>
              <w:bottom w:val="nil"/>
            </w:tcBorders>
          </w:tcPr>
          <w:p w14:paraId="4730B216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22CC7BD" w14:textId="63612CBD" w:rsidR="00DC2D2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предоставление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7AF77E04" w14:textId="77777777" w:rsidR="00DC2D2A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занимать 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03AA4FED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58DD41DD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2FD0B29D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460F930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744A391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2F43D8B4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68A82330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3B349846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BC278DD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гарантий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компенсаций;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1EA3A269" w14:textId="77777777" w:rsidR="00DC2D2A" w:rsidRDefault="00000000">
            <w:pPr>
              <w:pStyle w:val="TableParagraph"/>
              <w:tabs>
                <w:tab w:val="left" w:pos="1230"/>
                <w:tab w:val="left" w:pos="1717"/>
                <w:tab w:val="left" w:pos="2904"/>
                <w:tab w:val="left" w:pos="3388"/>
                <w:tab w:val="left" w:pos="489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сведениям,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составляющим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069A4DD2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0CDA7193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155AE798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B736F0F" w14:textId="77777777" w:rsidR="00DC2D2A" w:rsidRDefault="00000000">
            <w:pPr>
              <w:pStyle w:val="TableParagraph"/>
              <w:tabs>
                <w:tab w:val="left" w:pos="431"/>
                <w:tab w:val="left" w:pos="1854"/>
                <w:tab w:val="left" w:pos="3252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76787F2B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тайну;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07B383F8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2E76A3EA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3343DBE3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D5751E1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персонала,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9ED0A58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положении;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05B29123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738DC879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187B0454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261C675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3C075C55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016DFCF4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32093F8C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2150ADC4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F26F51F" w14:textId="6FB31351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04967397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1ADD2CB8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6B96E761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27D7BA3F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A10DB4E" w14:textId="77777777" w:rsidR="00DC2D2A" w:rsidRDefault="00000000">
            <w:pPr>
              <w:pStyle w:val="TableParagraph"/>
              <w:tabs>
                <w:tab w:val="left" w:pos="359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13B9FFB4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(ИНН);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619350FD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00A7773F" w14:textId="77777777">
        <w:trPr>
          <w:trHeight w:val="275"/>
        </w:trPr>
        <w:tc>
          <w:tcPr>
            <w:tcW w:w="562" w:type="dxa"/>
            <w:tcBorders>
              <w:top w:val="nil"/>
              <w:bottom w:val="nil"/>
            </w:tcBorders>
          </w:tcPr>
          <w:p w14:paraId="17375C8B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1E5EDFA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вовлеченности,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внешнего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CE7737A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(СНИЛС);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4645D920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6044FA69" w14:textId="77777777">
        <w:trPr>
          <w:trHeight w:val="276"/>
        </w:trPr>
        <w:tc>
          <w:tcPr>
            <w:tcW w:w="562" w:type="dxa"/>
            <w:tcBorders>
              <w:top w:val="nil"/>
              <w:bottom w:val="nil"/>
            </w:tcBorders>
          </w:tcPr>
          <w:p w14:paraId="33965E77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AB2C603" w14:textId="77777777" w:rsidR="00DC2D2A" w:rsidRDefault="00000000">
            <w:pPr>
              <w:pStyle w:val="TableParagraph"/>
              <w:tabs>
                <w:tab w:val="left" w:pos="1491"/>
                <w:tab w:val="left" w:pos="3061"/>
                <w:tab w:val="left" w:pos="33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работодателя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7632AB5" w14:textId="77777777" w:rsidR="00DC2D2A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страхования;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14:paraId="226A3A22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  <w:tr w:rsidR="00DC2D2A" w14:paraId="4CDB8EFA" w14:textId="77777777">
        <w:trPr>
          <w:trHeight w:val="278"/>
        </w:trPr>
        <w:tc>
          <w:tcPr>
            <w:tcW w:w="562" w:type="dxa"/>
            <w:tcBorders>
              <w:top w:val="nil"/>
            </w:tcBorders>
          </w:tcPr>
          <w:p w14:paraId="51477E59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EC70994" w14:textId="77777777" w:rsidR="00DC2D2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практик;</w:t>
            </w:r>
          </w:p>
        </w:tc>
        <w:tc>
          <w:tcPr>
            <w:tcW w:w="6530" w:type="dxa"/>
            <w:tcBorders>
              <w:top w:val="nil"/>
            </w:tcBorders>
          </w:tcPr>
          <w:p w14:paraId="74C74628" w14:textId="77777777" w:rsidR="00DC2D2A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страхования;</w:t>
            </w:r>
          </w:p>
        </w:tc>
        <w:tc>
          <w:tcPr>
            <w:tcW w:w="3641" w:type="dxa"/>
            <w:tcBorders>
              <w:top w:val="nil"/>
            </w:tcBorders>
          </w:tcPr>
          <w:p w14:paraId="1BDB731B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E08E131" w14:textId="77777777" w:rsidR="00DC2D2A" w:rsidRDefault="00DC2D2A">
      <w:pPr>
        <w:pStyle w:val="TableParagraph"/>
        <w:rPr>
          <w:sz w:val="20"/>
        </w:rPr>
        <w:sectPr w:rsidR="00DC2D2A">
          <w:type w:val="continuous"/>
          <w:pgSz w:w="16840" w:h="11910" w:orient="landscape"/>
          <w:pgMar w:top="680" w:right="992" w:bottom="1141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3FB5673D" w14:textId="77777777">
        <w:trPr>
          <w:trHeight w:val="272"/>
        </w:trPr>
        <w:tc>
          <w:tcPr>
            <w:tcW w:w="562" w:type="dxa"/>
            <w:vMerge w:val="restart"/>
          </w:tcPr>
          <w:p w14:paraId="55B3DC82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701F3A8B" w14:textId="77777777" w:rsidR="00DC2D2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развитие</w:t>
            </w:r>
            <w:r>
              <w:rPr>
                <w:color w:val="2C3036"/>
                <w:spacing w:val="1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персонала</w:t>
            </w:r>
            <w:r>
              <w:rPr>
                <w:color w:val="2C3036"/>
                <w:spacing w:val="16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(организация</w:t>
            </w:r>
          </w:p>
        </w:tc>
        <w:tc>
          <w:tcPr>
            <w:tcW w:w="6530" w:type="dxa"/>
            <w:tcBorders>
              <w:bottom w:val="nil"/>
            </w:tcBorders>
          </w:tcPr>
          <w:p w14:paraId="7915E619" w14:textId="77777777" w:rsidR="00DC2D2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доходов,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заработной</w:t>
            </w:r>
          </w:p>
        </w:tc>
        <w:tc>
          <w:tcPr>
            <w:tcW w:w="3641" w:type="dxa"/>
            <w:vMerge w:val="restart"/>
          </w:tcPr>
          <w:p w14:paraId="582933CF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D2A" w14:paraId="7A6AF2C3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2D465D3D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F73AAF9" w14:textId="77777777" w:rsidR="00DC2D2A" w:rsidRDefault="00000000">
            <w:pPr>
              <w:pStyle w:val="TableParagraph"/>
              <w:tabs>
                <w:tab w:val="left" w:pos="515"/>
                <w:tab w:val="left" w:pos="1969"/>
              </w:tabs>
              <w:spacing w:line="246" w:lineRule="exact"/>
              <w:rPr>
                <w:sz w:val="24"/>
              </w:rPr>
            </w:pPr>
            <w:r>
              <w:rPr>
                <w:color w:val="2C3036"/>
                <w:spacing w:val="-10"/>
                <w:sz w:val="24"/>
              </w:rPr>
              <w:t>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проведение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образовательных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13730D0B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выплатах;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3FC818C4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4E9DED21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73F021B1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E497112" w14:textId="77777777" w:rsidR="00DC2D2A" w:rsidRDefault="00000000">
            <w:pPr>
              <w:pStyle w:val="TableParagraph"/>
              <w:tabs>
                <w:tab w:val="left" w:pos="2541"/>
              </w:tabs>
              <w:spacing w:line="246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программ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повышения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42839D6D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счета;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4E3B28ED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79DF2B35" w14:textId="7777777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14:paraId="1B9EED72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B07FBD1" w14:textId="77777777" w:rsidR="00DC2D2A" w:rsidRDefault="00000000">
            <w:pPr>
              <w:pStyle w:val="TableParagraph"/>
              <w:tabs>
                <w:tab w:val="left" w:pos="2722"/>
              </w:tabs>
              <w:spacing w:line="246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квалификации;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программ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3C544CC1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09115B10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4B705741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01898B84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4B9F2CA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профессиональной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3CA3ECD3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77C13DE4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0DEE8C21" w14:textId="7777777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14:paraId="2FD0232B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EE1F832" w14:textId="77777777" w:rsidR="00DC2D2A" w:rsidRDefault="00000000">
            <w:pPr>
              <w:pStyle w:val="TableParagraph"/>
              <w:tabs>
                <w:tab w:val="left" w:pos="2540"/>
              </w:tabs>
              <w:spacing w:line="246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переподготовки;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проведение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1DFB6C42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логин;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5174EE80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6790E655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1382897C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1E11611" w14:textId="77777777" w:rsidR="00DC2D2A" w:rsidRDefault="00000000">
            <w:pPr>
              <w:pStyle w:val="TableParagraph"/>
              <w:tabs>
                <w:tab w:val="left" w:pos="1081"/>
                <w:tab w:val="left" w:pos="1889"/>
                <w:tab w:val="left" w:pos="2702"/>
              </w:tabs>
              <w:spacing w:line="246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любых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4"/>
                <w:sz w:val="24"/>
              </w:rPr>
              <w:t>иных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4"/>
                <w:sz w:val="24"/>
              </w:rPr>
              <w:t>форм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обучения,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0318509D" w14:textId="77777777" w:rsidR="00DC2D2A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табельный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56D9409F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49D3F0EE" w14:textId="77777777">
        <w:trPr>
          <w:trHeight w:val="264"/>
        </w:trPr>
        <w:tc>
          <w:tcPr>
            <w:tcW w:w="562" w:type="dxa"/>
            <w:vMerge/>
            <w:tcBorders>
              <w:top w:val="nil"/>
            </w:tcBorders>
          </w:tcPr>
          <w:p w14:paraId="3CE1422A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8B425B1" w14:textId="77777777" w:rsidR="00DC2D2A" w:rsidRDefault="00000000">
            <w:pPr>
              <w:pStyle w:val="TableParagraph"/>
              <w:tabs>
                <w:tab w:val="left" w:pos="2523"/>
              </w:tabs>
              <w:spacing w:line="245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направленных</w:t>
            </w:r>
            <w:r>
              <w:rPr>
                <w:color w:val="2C3036"/>
                <w:sz w:val="24"/>
              </w:rPr>
              <w:tab/>
              <w:t xml:space="preserve">на </w:t>
            </w:r>
            <w:r>
              <w:rPr>
                <w:color w:val="2C3036"/>
                <w:spacing w:val="-2"/>
                <w:sz w:val="24"/>
              </w:rPr>
              <w:t>развитие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2216C860" w14:textId="77777777" w:rsidR="00DC2D2A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смерти;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5F11D2E1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382F695B" w14:textId="77777777">
        <w:trPr>
          <w:trHeight w:val="264"/>
        </w:trPr>
        <w:tc>
          <w:tcPr>
            <w:tcW w:w="562" w:type="dxa"/>
            <w:vMerge/>
            <w:tcBorders>
              <w:top w:val="nil"/>
            </w:tcBorders>
          </w:tcPr>
          <w:p w14:paraId="62CEC994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2181AEB" w14:textId="77777777" w:rsidR="00DC2D2A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персонала).</w:t>
            </w:r>
          </w:p>
        </w:tc>
        <w:tc>
          <w:tcPr>
            <w:tcW w:w="6530" w:type="dxa"/>
            <w:tcBorders>
              <w:top w:val="nil"/>
              <w:bottom w:val="nil"/>
            </w:tcBorders>
          </w:tcPr>
          <w:p w14:paraId="61CD6F47" w14:textId="77777777" w:rsidR="00DC2D2A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фото и </w:t>
            </w:r>
            <w:r>
              <w:rPr>
                <w:spacing w:val="-2"/>
                <w:sz w:val="24"/>
              </w:rPr>
              <w:t>видеоизображение;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2132E2B1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0DFFED5E" w14:textId="77777777">
        <w:trPr>
          <w:trHeight w:val="271"/>
        </w:trPr>
        <w:tc>
          <w:tcPr>
            <w:tcW w:w="562" w:type="dxa"/>
            <w:vMerge/>
            <w:tcBorders>
              <w:top w:val="nil"/>
            </w:tcBorders>
          </w:tcPr>
          <w:p w14:paraId="0DE9A5B9" w14:textId="77777777" w:rsidR="00DC2D2A" w:rsidRDefault="00DC2D2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7875FA1" w14:textId="77777777" w:rsidR="00DC2D2A" w:rsidRDefault="00DC2D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0" w:type="dxa"/>
            <w:tcBorders>
              <w:top w:val="nil"/>
            </w:tcBorders>
          </w:tcPr>
          <w:p w14:paraId="7F6C90E1" w14:textId="77777777" w:rsidR="00DC2D2A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3641" w:type="dxa"/>
            <w:vMerge/>
            <w:tcBorders>
              <w:top w:val="nil"/>
            </w:tcBorders>
          </w:tcPr>
          <w:p w14:paraId="02FF0F70" w14:textId="77777777" w:rsidR="00DC2D2A" w:rsidRDefault="00DC2D2A">
            <w:pPr>
              <w:rPr>
                <w:sz w:val="2"/>
                <w:szCs w:val="2"/>
              </w:rPr>
            </w:pPr>
          </w:p>
        </w:tc>
      </w:tr>
      <w:tr w:rsidR="00DC2D2A" w14:paraId="1078FF10" w14:textId="77777777">
        <w:trPr>
          <w:trHeight w:val="5106"/>
        </w:trPr>
        <w:tc>
          <w:tcPr>
            <w:tcW w:w="562" w:type="dxa"/>
            <w:tcBorders>
              <w:bottom w:val="nil"/>
            </w:tcBorders>
          </w:tcPr>
          <w:p w14:paraId="2E41F30A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3.</w:t>
            </w:r>
          </w:p>
        </w:tc>
        <w:tc>
          <w:tcPr>
            <w:tcW w:w="3828" w:type="dxa"/>
            <w:tcBorders>
              <w:bottom w:val="nil"/>
            </w:tcBorders>
          </w:tcPr>
          <w:p w14:paraId="3315807B" w14:textId="77777777" w:rsidR="00DC2D2A" w:rsidRDefault="00000000">
            <w:pPr>
              <w:pStyle w:val="TableParagraph"/>
              <w:tabs>
                <w:tab w:val="left" w:pos="2559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безопасной </w:t>
            </w:r>
            <w:r>
              <w:rPr>
                <w:sz w:val="24"/>
              </w:rPr>
              <w:t>деятельности, в том числе организация внутриобъектового и пропускного режима.</w:t>
            </w:r>
          </w:p>
        </w:tc>
        <w:tc>
          <w:tcPr>
            <w:tcW w:w="6530" w:type="dxa"/>
            <w:tcBorders>
              <w:bottom w:val="nil"/>
            </w:tcBorders>
          </w:tcPr>
          <w:p w14:paraId="5AEEAADA" w14:textId="77777777" w:rsidR="00DC2D2A" w:rsidRDefault="00000000">
            <w:pPr>
              <w:pStyle w:val="TableParagraph"/>
              <w:ind w:right="352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отчество; дата и место рождения; </w:t>
            </w:r>
            <w:r>
              <w:rPr>
                <w:spacing w:val="-2"/>
                <w:sz w:val="24"/>
              </w:rPr>
              <w:t>гражданство;</w:t>
            </w:r>
          </w:p>
          <w:p w14:paraId="111D4191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14:paraId="2A691F62" w14:textId="120F004F" w:rsidR="00DC2D2A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патента,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проживание (включая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 работу,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патента,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жительство, разрешения на временное проживание);</w:t>
            </w:r>
          </w:p>
          <w:p w14:paraId="1DE5C5ED" w14:textId="77777777" w:rsidR="00DC2D2A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сведения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(сведения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должности;</w:t>
            </w:r>
          </w:p>
          <w:p w14:paraId="12E6C7FA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профессии;</w:t>
            </w:r>
          </w:p>
          <w:p w14:paraId="3A92821C" w14:textId="77777777" w:rsidR="00DC2D2A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сведения о месте работы (включая 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предыдущих местах работы);</w:t>
            </w:r>
          </w:p>
          <w:p w14:paraId="2196402B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табельный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номер;</w:t>
            </w:r>
          </w:p>
          <w:p w14:paraId="1C287CDA" w14:textId="77777777" w:rsidR="00DC2D2A" w:rsidRDefault="00000000">
            <w:pPr>
              <w:pStyle w:val="TableParagraph"/>
              <w:spacing w:line="237" w:lineRule="auto"/>
              <w:ind w:right="177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(рабочего)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телефонов; адрес электронной почты.</w:t>
            </w:r>
          </w:p>
          <w:p w14:paraId="584A78C2" w14:textId="77777777" w:rsidR="00DC2D2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личность;</w:t>
            </w:r>
          </w:p>
          <w:p w14:paraId="3C0781D8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посетитель.</w:t>
            </w:r>
          </w:p>
        </w:tc>
        <w:tc>
          <w:tcPr>
            <w:tcW w:w="3641" w:type="dxa"/>
            <w:tcBorders>
              <w:bottom w:val="nil"/>
            </w:tcBorders>
          </w:tcPr>
          <w:p w14:paraId="4123E2FA" w14:textId="67080CE9" w:rsidR="004033E7" w:rsidRDefault="004033E7" w:rsidP="004033E7">
            <w:pPr>
              <w:pStyle w:val="TableParagraph"/>
              <w:ind w:left="166" w:right="152" w:hanging="1"/>
              <w:jc w:val="center"/>
              <w:rPr>
                <w:color w:val="2C3036"/>
                <w:sz w:val="24"/>
              </w:rPr>
            </w:pPr>
            <w:r>
              <w:rPr>
                <w:color w:val="2C3036"/>
                <w:sz w:val="24"/>
              </w:rPr>
              <w:t>Учредители ООО «КБ Рубин»;</w:t>
            </w:r>
          </w:p>
          <w:p w14:paraId="578366B5" w14:textId="77777777" w:rsidR="004033E7" w:rsidRDefault="004033E7" w:rsidP="004033E7">
            <w:pPr>
              <w:pStyle w:val="TableParagraph"/>
              <w:ind w:left="166" w:right="116"/>
              <w:jc w:val="center"/>
              <w:rPr>
                <w:color w:val="2C3036"/>
                <w:sz w:val="24"/>
              </w:rPr>
            </w:pPr>
            <w:r>
              <w:rPr>
                <w:color w:val="2C3036"/>
                <w:sz w:val="24"/>
              </w:rPr>
              <w:t>Работники ООО «КБ Рубин»;</w:t>
            </w:r>
          </w:p>
          <w:p w14:paraId="189828A7" w14:textId="37ABDE7E" w:rsidR="00DC2D2A" w:rsidRDefault="00000000" w:rsidP="004033E7">
            <w:pPr>
              <w:pStyle w:val="TableParagraph"/>
              <w:ind w:left="166" w:right="116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Работники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представители Общественной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организации Профсоюз работников связи России;</w:t>
            </w:r>
          </w:p>
          <w:p w14:paraId="205C5015" w14:textId="77777777" w:rsidR="00DC2D2A" w:rsidRDefault="00000000" w:rsidP="004033E7">
            <w:pPr>
              <w:pStyle w:val="TableParagraph"/>
              <w:ind w:left="399" w:right="38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Третьи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лица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(контрагенты); </w:t>
            </w:r>
            <w:r>
              <w:rPr>
                <w:color w:val="2C3036"/>
                <w:spacing w:val="-2"/>
                <w:sz w:val="24"/>
              </w:rPr>
              <w:t>Посетители.</w:t>
            </w:r>
          </w:p>
        </w:tc>
      </w:tr>
      <w:tr w:rsidR="00DC2D2A" w14:paraId="02CEA924" w14:textId="77777777">
        <w:trPr>
          <w:trHeight w:val="1520"/>
        </w:trPr>
        <w:tc>
          <w:tcPr>
            <w:tcW w:w="562" w:type="dxa"/>
            <w:tcBorders>
              <w:top w:val="nil"/>
            </w:tcBorders>
          </w:tcPr>
          <w:p w14:paraId="0CDDBC97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198B40A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  <w:tcBorders>
              <w:top w:val="nil"/>
            </w:tcBorders>
          </w:tcPr>
          <w:p w14:paraId="4A3FAC8A" w14:textId="77777777" w:rsidR="00DC2D2A" w:rsidRDefault="00000000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Биометрические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персональные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данные:</w:t>
            </w:r>
          </w:p>
          <w:p w14:paraId="07CAF9DC" w14:textId="77777777" w:rsidR="00DC2D2A" w:rsidRDefault="00000000">
            <w:pPr>
              <w:pStyle w:val="TableParagraph"/>
              <w:tabs>
                <w:tab w:val="left" w:pos="1406"/>
                <w:tab w:val="left" w:pos="3191"/>
                <w:tab w:val="left" w:pos="5281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изображение лица человека, полученное с помощью фото- </w:t>
            </w:r>
            <w:r>
              <w:rPr>
                <w:color w:val="2C3036"/>
                <w:spacing w:val="-2"/>
                <w:sz w:val="24"/>
              </w:rPr>
              <w:t>видео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устройств,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позволяющее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установить </w:t>
            </w:r>
            <w:r>
              <w:rPr>
                <w:color w:val="2C3036"/>
                <w:sz w:val="24"/>
              </w:rPr>
              <w:t xml:space="preserve">(идентифицировать без использования средств автоматизации) личность субъекта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.</w:t>
            </w:r>
          </w:p>
        </w:tc>
        <w:tc>
          <w:tcPr>
            <w:tcW w:w="3641" w:type="dxa"/>
            <w:tcBorders>
              <w:top w:val="nil"/>
            </w:tcBorders>
          </w:tcPr>
          <w:p w14:paraId="10E02A97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3B8C17" w14:textId="77777777" w:rsidR="00DC2D2A" w:rsidRDefault="00DC2D2A">
      <w:pPr>
        <w:pStyle w:val="TableParagraph"/>
        <w:rPr>
          <w:sz w:val="24"/>
        </w:rPr>
        <w:sectPr w:rsidR="00DC2D2A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04ADFC47" w14:textId="77777777">
        <w:trPr>
          <w:trHeight w:val="8833"/>
        </w:trPr>
        <w:tc>
          <w:tcPr>
            <w:tcW w:w="562" w:type="dxa"/>
          </w:tcPr>
          <w:p w14:paraId="007A292D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828" w:type="dxa"/>
          </w:tcPr>
          <w:p w14:paraId="698A4D28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bookmarkStart w:id="0" w:name="_bookmark0"/>
            <w:bookmarkEnd w:id="0"/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6530" w:type="dxa"/>
          </w:tcPr>
          <w:p w14:paraId="79BEDF01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14:paraId="2A7E2F1D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45E227DA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(пребывания); адрес фактического проживания;</w:t>
            </w:r>
          </w:p>
          <w:p w14:paraId="101FB881" w14:textId="77777777" w:rsidR="00DC2D2A" w:rsidRDefault="00000000">
            <w:pPr>
              <w:pStyle w:val="TableParagraph"/>
              <w:ind w:right="4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гражданство; </w:t>
            </w:r>
            <w:r>
              <w:rPr>
                <w:spacing w:val="-4"/>
                <w:sz w:val="24"/>
              </w:rPr>
              <w:t>пол;</w:t>
            </w:r>
          </w:p>
          <w:p w14:paraId="2BF5EC54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 документа, удостоверяющего личность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 копия документа, удостоверяющего личность);</w:t>
            </w:r>
          </w:p>
          <w:p w14:paraId="14782697" w14:textId="77777777" w:rsidR="00DC2D2A" w:rsidRDefault="00000000">
            <w:pPr>
              <w:pStyle w:val="TableParagraph"/>
              <w:tabs>
                <w:tab w:val="left" w:pos="926"/>
                <w:tab w:val="left" w:pos="2098"/>
                <w:tab w:val="left" w:pos="3046"/>
                <w:tab w:val="left" w:pos="3946"/>
                <w:tab w:val="left" w:pos="524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(ИНН); страховой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(СНИЛС); </w:t>
            </w: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оконечного оборудования);</w:t>
            </w:r>
          </w:p>
          <w:p w14:paraId="606D1AB0" w14:textId="7B0B2B3A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приложениях </w:t>
            </w:r>
            <w:r w:rsidR="004033E7">
              <w:rPr>
                <w:sz w:val="24"/>
              </w:rPr>
              <w:t>ООО «КБ Рубин»</w:t>
            </w:r>
            <w:r>
              <w:rPr>
                <w:sz w:val="24"/>
              </w:rPr>
              <w:t xml:space="preserve"> (если это предусмотрено нормативными правовыми актами Российской Федерации, на основании согласия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54A5B5BE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«Госуслуги»);</w:t>
            </w:r>
          </w:p>
          <w:p w14:paraId="743A11C3" w14:textId="77777777" w:rsidR="00DC2D2A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оказываемой услуге связи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 информация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связи, информация, содержащаяся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 документах, формируемых в период оказания услуг связи);</w:t>
            </w:r>
          </w:p>
          <w:p w14:paraId="72C85A93" w14:textId="77777777" w:rsidR="00DC2D2A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баз данных систем расчета за оказанные услуги связи, в том числе о соединениях, трафике и платежах </w:t>
            </w:r>
            <w:r>
              <w:rPr>
                <w:spacing w:val="-2"/>
                <w:sz w:val="24"/>
              </w:rPr>
              <w:t>абонента;</w:t>
            </w:r>
          </w:p>
          <w:p w14:paraId="0B47B99C" w14:textId="77777777" w:rsidR="00DC2D2A" w:rsidRDefault="00000000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счета; номер лицевого счета;</w:t>
            </w:r>
          </w:p>
          <w:p w14:paraId="59A8410E" w14:textId="77777777" w:rsidR="00DC2D2A" w:rsidRDefault="00000000">
            <w:pPr>
              <w:pStyle w:val="TableParagraph"/>
              <w:ind w:right="289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почты; абонентский номер;</w:t>
            </w:r>
          </w:p>
          <w:p w14:paraId="26D49672" w14:textId="77777777" w:rsidR="00DC2D2A" w:rsidRDefault="00000000">
            <w:pPr>
              <w:pStyle w:val="TableParagraph"/>
              <w:ind w:right="2687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псевдоним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(никнейм);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файлы;</w:t>
            </w:r>
          </w:p>
          <w:p w14:paraId="449C5D85" w14:textId="77777777" w:rsidR="00DC2D2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идентификатор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системах.</w:t>
            </w:r>
          </w:p>
        </w:tc>
        <w:tc>
          <w:tcPr>
            <w:tcW w:w="3641" w:type="dxa"/>
          </w:tcPr>
          <w:p w14:paraId="3DBC8372" w14:textId="77777777" w:rsidR="00DC2D2A" w:rsidRDefault="00000000">
            <w:pPr>
              <w:pStyle w:val="TableParagraph"/>
              <w:ind w:left="171" w:right="170" w:firstLine="161"/>
              <w:rPr>
                <w:sz w:val="24"/>
              </w:rPr>
            </w:pPr>
            <w:r>
              <w:rPr>
                <w:color w:val="2C3036"/>
                <w:sz w:val="24"/>
              </w:rPr>
              <w:t>Абоненты - физические лица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их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представители,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числе</w:t>
            </w:r>
          </w:p>
          <w:p w14:paraId="040B74E0" w14:textId="77777777" w:rsidR="00DC2D2A" w:rsidRDefault="00000000">
            <w:pPr>
              <w:pStyle w:val="TableParagraph"/>
              <w:ind w:left="481" w:right="463" w:hanging="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потенциальные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абоненты; Пользователи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оконечного оборудования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  <w:p w14:paraId="468F5B4A" w14:textId="77777777" w:rsidR="00DC2D2A" w:rsidRDefault="00000000">
            <w:pPr>
              <w:pStyle w:val="TableParagraph"/>
              <w:ind w:left="429" w:right="408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</w:tc>
      </w:tr>
    </w:tbl>
    <w:p w14:paraId="21B3F3D4" w14:textId="77777777" w:rsidR="00DC2D2A" w:rsidRDefault="00DC2D2A">
      <w:pPr>
        <w:rPr>
          <w:b/>
          <w:sz w:val="20"/>
        </w:rPr>
      </w:pPr>
    </w:p>
    <w:p w14:paraId="0F9DE329" w14:textId="77777777" w:rsidR="00DC2D2A" w:rsidRDefault="00000000">
      <w:pPr>
        <w:spacing w:before="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274F75E" wp14:editId="5C4277BC">
                <wp:simplePos x="0" y="0"/>
                <wp:positionH relativeFrom="page">
                  <wp:posOffset>719327</wp:posOffset>
                </wp:positionH>
                <wp:positionV relativeFrom="paragraph">
                  <wp:posOffset>190842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DD864" id="Graphic 1" o:spid="_x0000_s1026" style="position:absolute;margin-left:56.65pt;margin-top:15.05pt;width:144.05pt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Ut/wl3wAAAAkBAAAPAAAAZHJzL2Rvd25yZXYueG1sTI/B&#10;SsNAEIbvgu+wjOBF7G5MKCVmU1QQC7agsXjeZMckmJ0N2W0b397xVI//zMc/3xTr2Q3iiFPoPWlI&#10;FgoEUuNtT62G/cfz7QpEiIasGTyhhh8MsC4vLwqTW3+idzxWsRVcQiE3GroYx1zK0HToTFj4EYl3&#10;X35yJnKcWmknc+JyN8g7pZbSmZ74QmdGfOqw+a4OTsOL3W1Wbzf4utuk1WPcz9s6+9xqfX01P9yD&#10;iDjHMwx/+qwOJTvV/kA2iIFzkqaMakhVAoKBTCUZiJoHyRJkWcj/H5S/AA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NS3/CX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2058E3" w14:textId="77777777" w:rsidR="00DC2D2A" w:rsidRDefault="00000000">
      <w:pPr>
        <w:spacing w:before="100"/>
        <w:ind w:left="140"/>
        <w:rPr>
          <w:sz w:val="24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4"/>
          <w:position w:val="8"/>
          <w:sz w:val="1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ПДн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лет),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(абонентам,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лицам).</w:t>
      </w:r>
    </w:p>
    <w:p w14:paraId="6EFED0C2" w14:textId="77777777" w:rsidR="00DC2D2A" w:rsidRDefault="00DC2D2A">
      <w:pPr>
        <w:rPr>
          <w:sz w:val="24"/>
        </w:rPr>
        <w:sectPr w:rsidR="00DC2D2A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60C4B6D3" w14:textId="77777777">
        <w:trPr>
          <w:trHeight w:val="7177"/>
        </w:trPr>
        <w:tc>
          <w:tcPr>
            <w:tcW w:w="562" w:type="dxa"/>
          </w:tcPr>
          <w:p w14:paraId="409B8994" w14:textId="77777777" w:rsidR="00DC2D2A" w:rsidRDefault="00000000">
            <w:pPr>
              <w:pStyle w:val="TableParagraph"/>
              <w:spacing w:line="273" w:lineRule="exact"/>
              <w:ind w:left="0" w:right="14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828" w:type="dxa"/>
          </w:tcPr>
          <w:p w14:paraId="29F9CA35" w14:textId="77777777" w:rsidR="00DC2D2A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 и сервисов</w:t>
            </w:r>
            <w:hyperlink w:anchor="_bookmark0" w:history="1">
              <w:r>
                <w:rPr>
                  <w:rFonts w:ascii="Calibri" w:hAnsi="Calibri"/>
                  <w:sz w:val="24"/>
                  <w:vertAlign w:val="superscript"/>
                </w:rPr>
                <w:t>1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6530" w:type="dxa"/>
          </w:tcPr>
          <w:p w14:paraId="6ECF2C1E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14:paraId="1CDC6513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4E1E4C37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(пребывания); </w:t>
            </w:r>
            <w:r>
              <w:rPr>
                <w:spacing w:val="-2"/>
                <w:sz w:val="24"/>
              </w:rPr>
              <w:t>гражданство;</w:t>
            </w:r>
          </w:p>
          <w:p w14:paraId="7B5EAA4D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личность;</w:t>
            </w:r>
          </w:p>
          <w:p w14:paraId="79B84162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(СНИЛС); номер лицевого счета;</w:t>
            </w:r>
          </w:p>
          <w:p w14:paraId="2CB13EB8" w14:textId="77777777" w:rsidR="00DC2D2A" w:rsidRDefault="00000000">
            <w:pPr>
              <w:pStyle w:val="TableParagraph"/>
              <w:tabs>
                <w:tab w:val="left" w:pos="926"/>
                <w:tab w:val="left" w:pos="2098"/>
                <w:tab w:val="left" w:pos="3046"/>
                <w:tab w:val="left" w:pos="3946"/>
                <w:tab w:val="left" w:pos="5243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оконечного оборудования);</w:t>
            </w:r>
          </w:p>
          <w:p w14:paraId="26BFE4E6" w14:textId="77777777" w:rsidR="00DC2D2A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 о договоре;</w:t>
            </w:r>
          </w:p>
          <w:p w14:paraId="2ABD0D0B" w14:textId="77777777" w:rsidR="00DC2D2A" w:rsidRDefault="00000000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информация, содержащаяся в иных документах, формируемых в период оказания услуг);</w:t>
            </w:r>
          </w:p>
          <w:p w14:paraId="31AA2F65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абонентский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номер;</w:t>
            </w:r>
          </w:p>
          <w:p w14:paraId="68E90BB5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почты;</w:t>
            </w:r>
          </w:p>
          <w:p w14:paraId="4F730CAC" w14:textId="77777777" w:rsidR="00DC2D2A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номере банковской карты и банковского </w:t>
            </w:r>
            <w:r>
              <w:rPr>
                <w:spacing w:val="-2"/>
                <w:sz w:val="24"/>
              </w:rPr>
              <w:t>счета);</w:t>
            </w:r>
          </w:p>
          <w:p w14:paraId="0BBA0E3C" w14:textId="4D4CEFBA" w:rsidR="00DC2D2A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приложениях </w:t>
            </w:r>
            <w:r w:rsidR="004033E7">
              <w:rPr>
                <w:sz w:val="24"/>
              </w:rPr>
              <w:t>ООО «КБ Рубин»</w:t>
            </w:r>
            <w:r>
              <w:rPr>
                <w:sz w:val="24"/>
              </w:rPr>
              <w:t xml:space="preserve"> (если это предусмотрено нормативными правовыми актами Российской Федерации, на основании согласия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14:paraId="7BC0CEE9" w14:textId="77777777" w:rsidR="00DC2D2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«Госуслуги»);</w:t>
            </w:r>
          </w:p>
          <w:p w14:paraId="2ECECCE9" w14:textId="77777777" w:rsidR="00DC2D2A" w:rsidRDefault="00000000">
            <w:pPr>
              <w:pStyle w:val="TableParagraph"/>
              <w:spacing w:line="270" w:lineRule="atLeast"/>
              <w:ind w:right="2687"/>
              <w:rPr>
                <w:sz w:val="24"/>
              </w:rPr>
            </w:pPr>
            <w:r>
              <w:rPr>
                <w:sz w:val="24"/>
              </w:rPr>
              <w:t>уникальный идентификатор (ID); уникальный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псевдоним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(никнейм);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файлы.</w:t>
            </w:r>
          </w:p>
        </w:tc>
        <w:tc>
          <w:tcPr>
            <w:tcW w:w="3641" w:type="dxa"/>
          </w:tcPr>
          <w:p w14:paraId="4E97E1AF" w14:textId="77777777" w:rsidR="00DC2D2A" w:rsidRDefault="00000000">
            <w:pPr>
              <w:pStyle w:val="TableParagraph"/>
              <w:ind w:left="1333" w:hanging="1218"/>
              <w:rPr>
                <w:sz w:val="24"/>
              </w:rPr>
            </w:pPr>
            <w:r>
              <w:rPr>
                <w:color w:val="2C3036"/>
                <w:sz w:val="24"/>
              </w:rPr>
              <w:t>Пользователи</w:t>
            </w:r>
            <w:r>
              <w:rPr>
                <w:color w:val="2C3036"/>
                <w:spacing w:val="-1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и </w:t>
            </w:r>
            <w:r>
              <w:rPr>
                <w:color w:val="2C3036"/>
                <w:spacing w:val="-2"/>
                <w:sz w:val="24"/>
              </w:rPr>
              <w:t>сервисов;</w:t>
            </w:r>
          </w:p>
          <w:p w14:paraId="33B9C4A7" w14:textId="77777777" w:rsidR="00DC2D2A" w:rsidRDefault="00000000">
            <w:pPr>
              <w:pStyle w:val="TableParagraph"/>
              <w:ind w:left="171" w:right="170" w:firstLine="161"/>
              <w:rPr>
                <w:sz w:val="24"/>
              </w:rPr>
            </w:pPr>
            <w:r>
              <w:rPr>
                <w:color w:val="2C3036"/>
                <w:sz w:val="24"/>
              </w:rPr>
              <w:t>Абоненты - физические лица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их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представители,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числе</w:t>
            </w:r>
          </w:p>
          <w:p w14:paraId="78B9F87B" w14:textId="77777777" w:rsidR="00DC2D2A" w:rsidRDefault="00000000">
            <w:pPr>
              <w:pStyle w:val="TableParagraph"/>
              <w:ind w:left="481" w:right="463" w:hanging="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потенциальные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абоненты; Пользователи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оконечного оборудования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  <w:p w14:paraId="117E8145" w14:textId="77777777" w:rsidR="00DC2D2A" w:rsidRDefault="00000000">
            <w:pPr>
              <w:pStyle w:val="TableParagraph"/>
              <w:ind w:left="429" w:right="408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  <w:p w14:paraId="3D31EDD6" w14:textId="77777777" w:rsidR="00DC2D2A" w:rsidRDefault="00000000">
            <w:pPr>
              <w:pStyle w:val="TableParagraph"/>
              <w:ind w:left="399" w:right="382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Контрагенты;</w:t>
            </w:r>
          </w:p>
          <w:p w14:paraId="3F7E064E" w14:textId="77777777" w:rsidR="00DC2D2A" w:rsidRDefault="00000000">
            <w:pPr>
              <w:pStyle w:val="TableParagraph"/>
              <w:ind w:left="180" w:right="166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контрагентов.</w:t>
            </w:r>
          </w:p>
        </w:tc>
      </w:tr>
      <w:tr w:rsidR="00DC2D2A" w14:paraId="72425FDF" w14:textId="77777777">
        <w:trPr>
          <w:trHeight w:val="3038"/>
        </w:trPr>
        <w:tc>
          <w:tcPr>
            <w:tcW w:w="562" w:type="dxa"/>
          </w:tcPr>
          <w:p w14:paraId="75A6AA58" w14:textId="77777777" w:rsidR="00DC2D2A" w:rsidRDefault="00000000">
            <w:pPr>
              <w:pStyle w:val="TableParagraph"/>
              <w:spacing w:line="270" w:lineRule="exact"/>
              <w:ind w:left="0" w:right="14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6.</w:t>
            </w:r>
          </w:p>
        </w:tc>
        <w:tc>
          <w:tcPr>
            <w:tcW w:w="3828" w:type="dxa"/>
          </w:tcPr>
          <w:p w14:paraId="15E1EF2D" w14:textId="77777777" w:rsidR="00DC2D2A" w:rsidRDefault="00000000">
            <w:pPr>
              <w:pStyle w:val="TableParagraph"/>
              <w:tabs>
                <w:tab w:val="left" w:pos="25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Оказание сервисной, клиентской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</w:t>
            </w:r>
          </w:p>
          <w:p w14:paraId="17A158E8" w14:textId="77777777" w:rsidR="00DC2D2A" w:rsidRDefault="00000000">
            <w:pPr>
              <w:pStyle w:val="TableParagraph"/>
              <w:tabs>
                <w:tab w:val="left" w:pos="2454"/>
              </w:tabs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абонентское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информационное обслуживание), в том числе и развитие продуктов, услуг и сервисов, включая процессы разработки, модернизации и </w:t>
            </w:r>
            <w:r>
              <w:rPr>
                <w:spacing w:val="-2"/>
                <w:sz w:val="24"/>
              </w:rPr>
              <w:t>улучшения.</w:t>
            </w:r>
          </w:p>
        </w:tc>
        <w:tc>
          <w:tcPr>
            <w:tcW w:w="6530" w:type="dxa"/>
          </w:tcPr>
          <w:p w14:paraId="23DC81AB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14:paraId="5D67383D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5BE56210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(пребывания); данные документа, удостоверяющего личность;</w:t>
            </w:r>
          </w:p>
          <w:p w14:paraId="09EFDADB" w14:textId="77777777" w:rsidR="00DC2D2A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сервиса;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данные документа, удостоверяющего личность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 Российской Федерации;</w:t>
            </w:r>
          </w:p>
          <w:p w14:paraId="51ABAB45" w14:textId="77777777" w:rsidR="00DC2D2A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реквизиты разрешения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работу, патента, вида на жительство, разрешения на временное проживание;</w:t>
            </w:r>
          </w:p>
          <w:p w14:paraId="41D65A3F" w14:textId="77777777" w:rsidR="00DC2D2A" w:rsidRDefault="0000000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номер лицевого счета; информация 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оказываемой услуге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 том числе информация о договоре;</w:t>
            </w:r>
          </w:p>
        </w:tc>
        <w:tc>
          <w:tcPr>
            <w:tcW w:w="3641" w:type="dxa"/>
          </w:tcPr>
          <w:p w14:paraId="5750F71B" w14:textId="77777777" w:rsidR="00DC2D2A" w:rsidRDefault="00000000">
            <w:pPr>
              <w:pStyle w:val="TableParagraph"/>
              <w:ind w:left="361" w:right="306" w:firstLine="883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 xml:space="preserve">Работники; </w:t>
            </w:r>
            <w:r>
              <w:rPr>
                <w:color w:val="2C3036"/>
                <w:sz w:val="24"/>
              </w:rPr>
              <w:t>Работники и представители Общественной организации Профсоюз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работников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связи</w:t>
            </w:r>
          </w:p>
          <w:p w14:paraId="5824A6F1" w14:textId="77777777" w:rsidR="00DC2D2A" w:rsidRDefault="00000000">
            <w:pPr>
              <w:pStyle w:val="TableParagraph"/>
              <w:ind w:left="1120" w:right="634" w:firstLine="309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России; Контрагенты;</w:t>
            </w:r>
          </w:p>
          <w:p w14:paraId="1125471E" w14:textId="77777777" w:rsidR="00DC2D2A" w:rsidRDefault="00000000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Абоненты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лиц; Пользователи оконечного оборудования абонентов - юридических лиц;</w:t>
            </w:r>
          </w:p>
          <w:p w14:paraId="5E25FC06" w14:textId="77777777" w:rsidR="00DC2D2A" w:rsidRDefault="00000000">
            <w:pPr>
              <w:pStyle w:val="TableParagraph"/>
              <w:spacing w:line="264" w:lineRule="exact"/>
              <w:ind w:left="400" w:right="38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pacing w:val="-10"/>
                <w:sz w:val="24"/>
              </w:rPr>
              <w:t>-</w:t>
            </w:r>
          </w:p>
        </w:tc>
      </w:tr>
    </w:tbl>
    <w:p w14:paraId="7764EB37" w14:textId="77777777" w:rsidR="00DC2D2A" w:rsidRDefault="00DC2D2A">
      <w:pPr>
        <w:pStyle w:val="TableParagraph"/>
        <w:spacing w:line="264" w:lineRule="exact"/>
        <w:jc w:val="center"/>
        <w:rPr>
          <w:sz w:val="24"/>
        </w:rPr>
        <w:sectPr w:rsidR="00DC2D2A"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2E17BC37" w14:textId="77777777">
        <w:trPr>
          <w:trHeight w:val="3864"/>
        </w:trPr>
        <w:tc>
          <w:tcPr>
            <w:tcW w:w="562" w:type="dxa"/>
          </w:tcPr>
          <w:p w14:paraId="75A08AE6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2AFD8561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</w:tcPr>
          <w:p w14:paraId="5AF29C66" w14:textId="77777777" w:rsidR="00DC2D2A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информация, содержащаяся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документах, формируемых в период оказания услуг);</w:t>
            </w:r>
          </w:p>
          <w:p w14:paraId="2866DDCE" w14:textId="77777777" w:rsidR="00DC2D2A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счета; сведения о расходах, сведения о неисполненных обязательствах по договорам;</w:t>
            </w:r>
          </w:p>
          <w:p w14:paraId="0D57FF21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счете;</w:t>
            </w:r>
          </w:p>
          <w:p w14:paraId="03E35FEC" w14:textId="77777777" w:rsidR="00DC2D2A" w:rsidRDefault="00000000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счета); абонентский номер;</w:t>
            </w:r>
          </w:p>
          <w:p w14:paraId="44E3866C" w14:textId="77777777" w:rsidR="00DC2D2A" w:rsidRDefault="00000000">
            <w:pPr>
              <w:pStyle w:val="TableParagraph"/>
              <w:ind w:right="352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почты; </w:t>
            </w:r>
            <w:r>
              <w:rPr>
                <w:spacing w:val="-2"/>
                <w:sz w:val="24"/>
              </w:rPr>
              <w:t>аватар;</w:t>
            </w:r>
          </w:p>
          <w:p w14:paraId="67A8C515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логин;</w:t>
            </w:r>
          </w:p>
          <w:p w14:paraId="509DAD64" w14:textId="77777777" w:rsidR="00DC2D2A" w:rsidRDefault="00000000">
            <w:pPr>
              <w:pStyle w:val="TableParagraph"/>
              <w:spacing w:line="270" w:lineRule="atLeast"/>
              <w:ind w:right="2687"/>
              <w:rPr>
                <w:sz w:val="24"/>
              </w:rPr>
            </w:pPr>
            <w:r>
              <w:rPr>
                <w:sz w:val="24"/>
              </w:rPr>
              <w:t>уникальный идентификатор (ID); уникальный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псевдоним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(никнейм);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файлы.</w:t>
            </w:r>
          </w:p>
        </w:tc>
        <w:tc>
          <w:tcPr>
            <w:tcW w:w="3641" w:type="dxa"/>
          </w:tcPr>
          <w:p w14:paraId="4C11AB58" w14:textId="77777777" w:rsidR="00DC2D2A" w:rsidRDefault="00000000">
            <w:pPr>
              <w:pStyle w:val="TableParagraph"/>
              <w:spacing w:line="273" w:lineRule="exact"/>
              <w:ind w:left="882"/>
              <w:rPr>
                <w:sz w:val="24"/>
              </w:rPr>
            </w:pPr>
            <w:r>
              <w:rPr>
                <w:color w:val="2C3036"/>
                <w:sz w:val="24"/>
              </w:rPr>
              <w:t>юридических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pacing w:val="-4"/>
                <w:sz w:val="24"/>
              </w:rPr>
              <w:t>лиц;</w:t>
            </w:r>
          </w:p>
          <w:p w14:paraId="5CE73CE3" w14:textId="77777777" w:rsidR="00DC2D2A" w:rsidRDefault="00000000">
            <w:pPr>
              <w:pStyle w:val="TableParagraph"/>
              <w:ind w:left="1242" w:right="116" w:hanging="1033"/>
              <w:rPr>
                <w:sz w:val="24"/>
              </w:rPr>
            </w:pPr>
            <w:r>
              <w:rPr>
                <w:color w:val="2C3036"/>
                <w:sz w:val="24"/>
              </w:rPr>
              <w:t>Пользователи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 и сервисов.</w:t>
            </w:r>
          </w:p>
        </w:tc>
      </w:tr>
      <w:tr w:rsidR="00DC2D2A" w14:paraId="3670AD03" w14:textId="77777777">
        <w:trPr>
          <w:trHeight w:val="4968"/>
        </w:trPr>
        <w:tc>
          <w:tcPr>
            <w:tcW w:w="562" w:type="dxa"/>
          </w:tcPr>
          <w:p w14:paraId="5F9C4519" w14:textId="77777777" w:rsidR="00DC2D2A" w:rsidRDefault="00000000">
            <w:pPr>
              <w:pStyle w:val="TableParagraph"/>
              <w:spacing w:line="273" w:lineRule="exact"/>
              <w:ind w:left="0" w:right="14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7.</w:t>
            </w:r>
          </w:p>
        </w:tc>
        <w:tc>
          <w:tcPr>
            <w:tcW w:w="3828" w:type="dxa"/>
          </w:tcPr>
          <w:p w14:paraId="0913B5FD" w14:textId="77777777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партнерами при ведении закупочной деятельности и (или) договорной работы (включая преддоговорную работу), при исполнении договоров и </w:t>
            </w:r>
            <w:r>
              <w:rPr>
                <w:spacing w:val="-2"/>
                <w:sz w:val="24"/>
              </w:rPr>
              <w:t>соглашений</w:t>
            </w:r>
            <w:hyperlink w:anchor="_bookmark0" w:history="1">
              <w:r>
                <w:rPr>
                  <w:rFonts w:ascii="Calibri" w:hAnsi="Calibri"/>
                  <w:spacing w:val="-2"/>
                  <w:position w:val="8"/>
                  <w:sz w:val="14"/>
                </w:rPr>
                <w:t>1</w:t>
              </w:r>
            </w:hyperlink>
            <w:r>
              <w:rPr>
                <w:spacing w:val="-2"/>
                <w:sz w:val="24"/>
              </w:rPr>
              <w:t>.</w:t>
            </w:r>
          </w:p>
        </w:tc>
        <w:tc>
          <w:tcPr>
            <w:tcW w:w="6530" w:type="dxa"/>
          </w:tcPr>
          <w:p w14:paraId="54395F95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3814CB91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10D25DDC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(пребывания); адрес фактического проживания;</w:t>
            </w:r>
          </w:p>
          <w:p w14:paraId="71676EC6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  <w:p w14:paraId="2811A86E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 документа, удостоверяющего личность (в том числе копии документа);</w:t>
            </w:r>
          </w:p>
          <w:p w14:paraId="4877393C" w14:textId="77777777" w:rsidR="00DC2D2A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финансовая информация (сведения 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доходах и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расходах, сведения о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неисполненных обязательствах (в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 числе кредитных, информация о номере банковского счета);</w:t>
            </w:r>
          </w:p>
          <w:p w14:paraId="20DB9242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трудовой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деятельности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занимаемой должности, сведения о профессии, сведения о месте работы, сведения о стаже работы);</w:t>
            </w:r>
          </w:p>
          <w:p w14:paraId="2286B130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2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об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участии</w:t>
            </w:r>
            <w:r>
              <w:rPr>
                <w:color w:val="2C3036"/>
                <w:spacing w:val="2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(членстве)</w:t>
            </w:r>
            <w:r>
              <w:rPr>
                <w:color w:val="2C3036"/>
                <w:spacing w:val="2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2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органах</w:t>
            </w:r>
            <w:r>
              <w:rPr>
                <w:color w:val="2C3036"/>
                <w:spacing w:val="3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управления</w:t>
            </w:r>
            <w:r>
              <w:rPr>
                <w:color w:val="2C3036"/>
                <w:spacing w:val="2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иных юридических лиц;</w:t>
            </w:r>
          </w:p>
          <w:p w14:paraId="244855A8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адрес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электронной </w:t>
            </w:r>
            <w:r>
              <w:rPr>
                <w:color w:val="2C3036"/>
                <w:spacing w:val="-2"/>
                <w:sz w:val="24"/>
              </w:rPr>
              <w:t>почты;</w:t>
            </w:r>
          </w:p>
          <w:p w14:paraId="060AD1FF" w14:textId="77777777" w:rsidR="00DC2D2A" w:rsidRDefault="00000000">
            <w:pPr>
              <w:pStyle w:val="TableParagraph"/>
              <w:spacing w:line="270" w:lineRule="atLeast"/>
              <w:ind w:right="683"/>
              <w:rPr>
                <w:sz w:val="24"/>
              </w:rPr>
            </w:pPr>
            <w:r>
              <w:rPr>
                <w:color w:val="2C3036"/>
                <w:sz w:val="24"/>
              </w:rPr>
              <w:t>номер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мобильного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(или)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рабочего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телефонов; сведения о судимости.</w:t>
            </w:r>
          </w:p>
        </w:tc>
        <w:tc>
          <w:tcPr>
            <w:tcW w:w="3641" w:type="dxa"/>
          </w:tcPr>
          <w:p w14:paraId="6826CD72" w14:textId="77777777" w:rsidR="00DC2D2A" w:rsidRDefault="00000000">
            <w:pPr>
              <w:pStyle w:val="TableParagraph"/>
              <w:spacing w:line="273" w:lineRule="exact"/>
              <w:ind w:left="399" w:right="383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Работники;</w:t>
            </w:r>
          </w:p>
          <w:p w14:paraId="33A475E4" w14:textId="77777777" w:rsidR="00DC2D2A" w:rsidRDefault="00000000">
            <w:pPr>
              <w:pStyle w:val="TableParagraph"/>
              <w:ind w:left="498" w:right="478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Контрагенты,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числе </w:t>
            </w:r>
            <w:r>
              <w:rPr>
                <w:color w:val="2C3036"/>
                <w:spacing w:val="-2"/>
                <w:sz w:val="24"/>
              </w:rPr>
              <w:t>потенциальные;</w:t>
            </w:r>
          </w:p>
          <w:p w14:paraId="474B7FBF" w14:textId="77777777" w:rsidR="00DC2D2A" w:rsidRDefault="00000000">
            <w:pPr>
              <w:pStyle w:val="TableParagraph"/>
              <w:ind w:left="180" w:right="166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контрагентов.</w:t>
            </w:r>
          </w:p>
        </w:tc>
      </w:tr>
      <w:tr w:rsidR="00DC2D2A" w14:paraId="1A7C4E01" w14:textId="77777777">
        <w:trPr>
          <w:trHeight w:val="1381"/>
        </w:trPr>
        <w:tc>
          <w:tcPr>
            <w:tcW w:w="562" w:type="dxa"/>
          </w:tcPr>
          <w:p w14:paraId="1BAA11C7" w14:textId="77777777" w:rsidR="00DC2D2A" w:rsidRDefault="00000000">
            <w:pPr>
              <w:pStyle w:val="TableParagraph"/>
              <w:spacing w:line="273" w:lineRule="exact"/>
              <w:ind w:left="0" w:right="14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8.</w:t>
            </w:r>
          </w:p>
        </w:tc>
        <w:tc>
          <w:tcPr>
            <w:tcW w:w="3828" w:type="dxa"/>
          </w:tcPr>
          <w:p w14:paraId="6678AFEB" w14:textId="77777777" w:rsidR="00DC2D2A" w:rsidRDefault="00000000">
            <w:pPr>
              <w:pStyle w:val="TableParagraph"/>
              <w:tabs>
                <w:tab w:val="left" w:pos="32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договора, стороной </w:t>
            </w:r>
            <w:r>
              <w:rPr>
                <w:spacing w:val="-2"/>
                <w:sz w:val="24"/>
              </w:rPr>
              <w:t>которого,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</w:p>
          <w:p w14:paraId="3F01C627" w14:textId="6D9F033C" w:rsidR="00DC2D2A" w:rsidRDefault="00000000">
            <w:pPr>
              <w:pStyle w:val="TableParagraph"/>
              <w:tabs>
                <w:tab w:val="left" w:pos="3344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выгодоприобретателем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поручителем, по которому является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</w:tc>
        <w:tc>
          <w:tcPr>
            <w:tcW w:w="6530" w:type="dxa"/>
          </w:tcPr>
          <w:p w14:paraId="421BA2B4" w14:textId="77777777" w:rsidR="00DC2D2A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отчество;</w:t>
            </w:r>
          </w:p>
          <w:p w14:paraId="393DB9BE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100B8C83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(пребывания); адрес фактического проживания;</w:t>
            </w:r>
          </w:p>
          <w:p w14:paraId="261A32F1" w14:textId="77777777" w:rsidR="00DC2D2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гражданство;</w:t>
            </w:r>
          </w:p>
        </w:tc>
        <w:tc>
          <w:tcPr>
            <w:tcW w:w="3641" w:type="dxa"/>
          </w:tcPr>
          <w:p w14:paraId="5621079D" w14:textId="77777777" w:rsidR="00DC2D2A" w:rsidRDefault="00000000">
            <w:pPr>
              <w:pStyle w:val="TableParagraph"/>
              <w:ind w:left="1120" w:right="1100" w:hanging="2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Работники; Контрагенты;</w:t>
            </w:r>
          </w:p>
          <w:p w14:paraId="4C2DF77D" w14:textId="77777777" w:rsidR="00DC2D2A" w:rsidRDefault="00000000">
            <w:pPr>
              <w:pStyle w:val="TableParagraph"/>
              <w:spacing w:line="270" w:lineRule="atLeast"/>
              <w:ind w:left="183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 контрагентов; Абоненты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—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лица; Пользователи оконечного</w:t>
            </w:r>
          </w:p>
        </w:tc>
      </w:tr>
    </w:tbl>
    <w:p w14:paraId="2DC93CCE" w14:textId="77777777" w:rsidR="00DC2D2A" w:rsidRDefault="00DC2D2A">
      <w:pPr>
        <w:pStyle w:val="TableParagraph"/>
        <w:spacing w:line="270" w:lineRule="atLeast"/>
        <w:jc w:val="center"/>
        <w:rPr>
          <w:sz w:val="24"/>
        </w:rPr>
        <w:sectPr w:rsidR="00DC2D2A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11875D0F" w14:textId="77777777">
        <w:trPr>
          <w:trHeight w:val="8281"/>
        </w:trPr>
        <w:tc>
          <w:tcPr>
            <w:tcW w:w="562" w:type="dxa"/>
          </w:tcPr>
          <w:p w14:paraId="1C2E6668" w14:textId="77777777" w:rsidR="00DC2D2A" w:rsidRDefault="00DC2D2A">
            <w:pPr>
              <w:pStyle w:val="TableParagraph"/>
              <w:ind w:left="0"/>
            </w:pPr>
          </w:p>
        </w:tc>
        <w:tc>
          <w:tcPr>
            <w:tcW w:w="3828" w:type="dxa"/>
          </w:tcPr>
          <w:p w14:paraId="3B1B66C5" w14:textId="77777777" w:rsidR="00DC2D2A" w:rsidRDefault="00000000">
            <w:pPr>
              <w:pStyle w:val="TableParagraph"/>
              <w:tabs>
                <w:tab w:val="left" w:pos="1418"/>
                <w:tab w:val="left" w:pos="2835"/>
                <w:tab w:val="left" w:pos="334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договора по инициативе субъекта </w:t>
            </w:r>
            <w:proofErr w:type="spellStart"/>
            <w:r>
              <w:rPr>
                <w:sz w:val="24"/>
              </w:rPr>
              <w:t>ПДн</w:t>
            </w:r>
            <w:proofErr w:type="spellEnd"/>
            <w:r>
              <w:rPr>
                <w:sz w:val="24"/>
              </w:rPr>
              <w:t xml:space="preserve"> или договора, по которому субъект </w:t>
            </w:r>
            <w:proofErr w:type="spellStart"/>
            <w:r>
              <w:rPr>
                <w:spacing w:val="-4"/>
                <w:sz w:val="24"/>
              </w:rPr>
              <w:t>ПДн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являться выгодоприобретателем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поручителем</w:t>
            </w:r>
            <w:hyperlink w:anchor="_bookmark0" w:history="1">
              <w:r>
                <w:rPr>
                  <w:rFonts w:ascii="Calibri" w:hAnsi="Calibri"/>
                  <w:spacing w:val="-2"/>
                  <w:position w:val="8"/>
                  <w:sz w:val="14"/>
                </w:rPr>
                <w:t>1</w:t>
              </w:r>
              <w:r>
                <w:rPr>
                  <w:spacing w:val="-2"/>
                  <w:sz w:val="24"/>
                </w:rPr>
                <w:t>.</w:t>
              </w:r>
            </w:hyperlink>
          </w:p>
        </w:tc>
        <w:tc>
          <w:tcPr>
            <w:tcW w:w="6530" w:type="dxa"/>
          </w:tcPr>
          <w:p w14:paraId="254255E1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пол;</w:t>
            </w:r>
          </w:p>
          <w:p w14:paraId="7CE5690F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(ИНН);</w:t>
            </w:r>
          </w:p>
          <w:p w14:paraId="07FC59DE" w14:textId="77777777" w:rsidR="00DC2D2A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данные документа, удостоверяющего личность (в том числе копия документа, удостоверяющего личность);</w:t>
            </w:r>
          </w:p>
          <w:p w14:paraId="77103F09" w14:textId="77777777" w:rsidR="00DC2D2A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документа, удостоверяющего личность за пределами Российской Федерации (в том числе копии документа, удостоверяющего личность за пределами Российской </w:t>
            </w:r>
            <w:r>
              <w:rPr>
                <w:spacing w:val="-2"/>
                <w:sz w:val="24"/>
              </w:rPr>
              <w:t>Федерации);</w:t>
            </w:r>
          </w:p>
          <w:p w14:paraId="454F2E9C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 патента,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жительство,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временное проживание (включая копии разрешения на работу, патента, вида на жительство, разрешения на временное проживание); адрес регистрации;</w:t>
            </w:r>
          </w:p>
          <w:p w14:paraId="09BBF7B5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жительства;</w:t>
            </w:r>
          </w:p>
          <w:p w14:paraId="0B1A96DA" w14:textId="77777777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оказания услуги (адрес установки оконечного </w:t>
            </w:r>
            <w:r>
              <w:rPr>
                <w:spacing w:val="-2"/>
                <w:sz w:val="24"/>
              </w:rPr>
              <w:t>оборудования);</w:t>
            </w:r>
          </w:p>
          <w:p w14:paraId="1619D03C" w14:textId="77777777" w:rsidR="00DC2D2A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оказываемой услуге связи (в том числе информация о договоре об оказании услуг связи, информация, содержащаяся в иных документах, формируемых в период оказания услуг связи);</w:t>
            </w:r>
          </w:p>
          <w:p w14:paraId="7756599F" w14:textId="77777777" w:rsidR="00DC2D2A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финансовая информация абонента (сведения о балансе лицевого счета;</w:t>
            </w:r>
          </w:p>
          <w:p w14:paraId="46B92212" w14:textId="77777777" w:rsidR="00DC2D2A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 о расходах, сведения о неисполненных обязательствах по договорам об оказании услуг связи;</w:t>
            </w:r>
          </w:p>
          <w:p w14:paraId="475CE960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счете;</w:t>
            </w:r>
          </w:p>
          <w:p w14:paraId="5271E3BC" w14:textId="77777777" w:rsidR="00DC2D2A" w:rsidRDefault="00000000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счета); номер лицевого счета;</w:t>
            </w:r>
          </w:p>
          <w:p w14:paraId="763A97A8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почты;</w:t>
            </w:r>
          </w:p>
          <w:p w14:paraId="40D90B9B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телефонов.</w:t>
            </w:r>
          </w:p>
        </w:tc>
        <w:tc>
          <w:tcPr>
            <w:tcW w:w="3641" w:type="dxa"/>
          </w:tcPr>
          <w:p w14:paraId="619F11A6" w14:textId="77777777" w:rsidR="00DC2D2A" w:rsidRDefault="00000000">
            <w:pPr>
              <w:pStyle w:val="TableParagraph"/>
              <w:ind w:left="484" w:right="463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оборудования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  <w:p w14:paraId="2E74ED10" w14:textId="77777777" w:rsidR="00DC2D2A" w:rsidRDefault="00000000">
            <w:pPr>
              <w:pStyle w:val="TableParagraph"/>
              <w:ind w:left="429" w:right="408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  <w:p w14:paraId="56B75DE5" w14:textId="77777777" w:rsidR="00DC2D2A" w:rsidRDefault="00000000">
            <w:pPr>
              <w:pStyle w:val="TableParagraph"/>
              <w:ind w:left="180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Пользователи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 и сервисов;</w:t>
            </w:r>
          </w:p>
          <w:p w14:paraId="539A0749" w14:textId="77777777" w:rsidR="00DC2D2A" w:rsidRDefault="00000000">
            <w:pPr>
              <w:pStyle w:val="TableParagraph"/>
              <w:ind w:left="181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1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лица,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</w:t>
            </w:r>
            <w:r>
              <w:rPr>
                <w:color w:val="2C3036"/>
                <w:spacing w:val="-1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которыми заключены договоры</w:t>
            </w:r>
          </w:p>
          <w:p w14:paraId="57166757" w14:textId="77777777" w:rsidR="00DC2D2A" w:rsidRDefault="00000000">
            <w:pPr>
              <w:pStyle w:val="TableParagraph"/>
              <w:ind w:left="400" w:right="382"/>
              <w:jc w:val="center"/>
              <w:rPr>
                <w:sz w:val="24"/>
              </w:rPr>
            </w:pPr>
            <w:proofErr w:type="spellStart"/>
            <w:r>
              <w:rPr>
                <w:color w:val="2C3036"/>
                <w:sz w:val="24"/>
              </w:rPr>
              <w:t>гражданско</w:t>
            </w:r>
            <w:proofErr w:type="spellEnd"/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правового </w:t>
            </w:r>
            <w:r>
              <w:rPr>
                <w:color w:val="2C3036"/>
                <w:spacing w:val="-2"/>
                <w:sz w:val="24"/>
              </w:rPr>
              <w:t>характера.</w:t>
            </w:r>
          </w:p>
        </w:tc>
      </w:tr>
      <w:tr w:rsidR="00DC2D2A" w14:paraId="1F9EEF3D" w14:textId="77777777">
        <w:trPr>
          <w:trHeight w:val="1933"/>
        </w:trPr>
        <w:tc>
          <w:tcPr>
            <w:tcW w:w="562" w:type="dxa"/>
          </w:tcPr>
          <w:p w14:paraId="1109C3DF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9.</w:t>
            </w:r>
          </w:p>
        </w:tc>
        <w:tc>
          <w:tcPr>
            <w:tcW w:w="3828" w:type="dxa"/>
          </w:tcPr>
          <w:p w14:paraId="3EABF710" w14:textId="77777777" w:rsidR="00DC2D2A" w:rsidRDefault="00000000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досудебной и судебной работы,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в целях взыскания дебиторской </w:t>
            </w:r>
            <w:r>
              <w:rPr>
                <w:spacing w:val="-2"/>
                <w:sz w:val="24"/>
              </w:rPr>
              <w:t>задолженность</w:t>
            </w:r>
            <w:hyperlink w:anchor="_bookmark0" w:history="1">
              <w:r>
                <w:rPr>
                  <w:rFonts w:ascii="Calibri" w:hAnsi="Calibri"/>
                  <w:spacing w:val="-2"/>
                  <w:position w:val="8"/>
                  <w:sz w:val="14"/>
                </w:rPr>
                <w:t>1</w:t>
              </w:r>
            </w:hyperlink>
            <w:r>
              <w:rPr>
                <w:spacing w:val="-2"/>
                <w:sz w:val="24"/>
              </w:rPr>
              <w:t>.</w:t>
            </w:r>
          </w:p>
        </w:tc>
        <w:tc>
          <w:tcPr>
            <w:tcW w:w="6530" w:type="dxa"/>
          </w:tcPr>
          <w:p w14:paraId="6631EB5D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241F44B9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5E9C434C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(пребывания); адрес фактического проживания;</w:t>
            </w:r>
          </w:p>
          <w:p w14:paraId="2BCEAF80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гражданство;</w:t>
            </w:r>
          </w:p>
          <w:p w14:paraId="332F82C3" w14:textId="77777777" w:rsidR="00DC2D2A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C3036"/>
                <w:sz w:val="24"/>
              </w:rPr>
              <w:t>данные документа, удостоверяющего личность (в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 числе копия документа, удостоверяющего личность);</w:t>
            </w:r>
          </w:p>
        </w:tc>
        <w:tc>
          <w:tcPr>
            <w:tcW w:w="3641" w:type="dxa"/>
          </w:tcPr>
          <w:p w14:paraId="40B854B2" w14:textId="77777777" w:rsidR="00DC2D2A" w:rsidRDefault="00000000">
            <w:pPr>
              <w:pStyle w:val="TableParagraph"/>
              <w:spacing w:line="270" w:lineRule="exact"/>
              <w:ind w:left="399" w:right="383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Работники;</w:t>
            </w:r>
          </w:p>
          <w:p w14:paraId="7A96130B" w14:textId="77777777" w:rsidR="00DC2D2A" w:rsidRDefault="00000000">
            <w:pPr>
              <w:pStyle w:val="TableParagraph"/>
              <w:ind w:left="399" w:right="383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Уволенные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работники;</w:t>
            </w:r>
          </w:p>
          <w:p w14:paraId="6A6579CA" w14:textId="77777777" w:rsidR="00DC2D2A" w:rsidRDefault="00000000">
            <w:pPr>
              <w:pStyle w:val="TableParagraph"/>
              <w:ind w:left="328" w:right="306" w:firstLine="170"/>
              <w:rPr>
                <w:sz w:val="24"/>
              </w:rPr>
            </w:pPr>
            <w:r>
              <w:rPr>
                <w:color w:val="2C3036"/>
                <w:sz w:val="24"/>
              </w:rPr>
              <w:t>Контрагенты, в том числе 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контрагентов;</w:t>
            </w:r>
          </w:p>
          <w:p w14:paraId="51FE30B2" w14:textId="77777777" w:rsidR="00DC2D2A" w:rsidRDefault="00000000">
            <w:pPr>
              <w:pStyle w:val="TableParagraph"/>
              <w:ind w:left="611"/>
              <w:rPr>
                <w:sz w:val="24"/>
              </w:rPr>
            </w:pPr>
            <w:r>
              <w:rPr>
                <w:color w:val="2C3036"/>
                <w:sz w:val="24"/>
              </w:rPr>
              <w:t>Иные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pacing w:val="-4"/>
                <w:sz w:val="24"/>
              </w:rPr>
              <w:t>лица.</w:t>
            </w:r>
          </w:p>
        </w:tc>
      </w:tr>
    </w:tbl>
    <w:p w14:paraId="2F4CB115" w14:textId="77777777" w:rsidR="00DC2D2A" w:rsidRDefault="00DC2D2A">
      <w:pPr>
        <w:pStyle w:val="TableParagraph"/>
        <w:rPr>
          <w:sz w:val="24"/>
        </w:rPr>
        <w:sectPr w:rsidR="00DC2D2A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66A2BB00" w14:textId="77777777">
        <w:trPr>
          <w:trHeight w:val="4140"/>
        </w:trPr>
        <w:tc>
          <w:tcPr>
            <w:tcW w:w="562" w:type="dxa"/>
          </w:tcPr>
          <w:p w14:paraId="2C3235C4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1D457074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</w:tcPr>
          <w:p w14:paraId="0BF7DA3A" w14:textId="77777777" w:rsidR="00DC2D2A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финансовая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информация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(сведения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балансе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лицевого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счета; 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расходах,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неисполненных обязательствах по договорам, банковского счета);</w:t>
            </w:r>
          </w:p>
          <w:p w14:paraId="3E7B8C82" w14:textId="77777777" w:rsidR="00DC2D2A" w:rsidRDefault="00000000">
            <w:pPr>
              <w:pStyle w:val="TableParagraph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идентификационный номер налогоплательщика (ИНН); </w:t>
            </w:r>
            <w:r>
              <w:rPr>
                <w:color w:val="2C3036"/>
                <w:sz w:val="24"/>
              </w:rPr>
              <w:t>информация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предоставленном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продукте,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услуге,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сервисе;</w:t>
            </w:r>
          </w:p>
          <w:p w14:paraId="24CA1BDD" w14:textId="77777777" w:rsidR="00DC2D2A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 о трудовой деятельности (сведения о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занимаемой должности,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профессии;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месте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работы); информация,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содержащаяся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сообщении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субъекта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приложениях к нему;</w:t>
            </w:r>
          </w:p>
          <w:p w14:paraId="789BAF72" w14:textId="77777777" w:rsidR="00DC2D2A" w:rsidRDefault="00000000">
            <w:pPr>
              <w:pStyle w:val="TableParagraph"/>
              <w:ind w:right="2896"/>
              <w:rPr>
                <w:sz w:val="24"/>
              </w:rPr>
            </w:pPr>
            <w:r>
              <w:rPr>
                <w:color w:val="2C3036"/>
                <w:sz w:val="24"/>
              </w:rPr>
              <w:t>адрес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электронной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почты; абонентский номер;</w:t>
            </w:r>
          </w:p>
          <w:p w14:paraId="07A6912B" w14:textId="77777777" w:rsidR="00DC2D2A" w:rsidRDefault="00000000">
            <w:pPr>
              <w:pStyle w:val="TableParagraph"/>
              <w:tabs>
                <w:tab w:val="left" w:pos="1623"/>
                <w:tab w:val="left" w:pos="3615"/>
                <w:tab w:val="left" w:pos="5225"/>
              </w:tabs>
              <w:ind w:right="92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информация</w:t>
            </w:r>
            <w:r>
              <w:rPr>
                <w:color w:val="2C3036"/>
                <w:sz w:val="24"/>
              </w:rPr>
              <w:tab/>
              <w:t>об используемом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абонентском,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клиентском </w:t>
            </w:r>
            <w:r>
              <w:rPr>
                <w:color w:val="2C3036"/>
                <w:sz w:val="24"/>
              </w:rPr>
              <w:t>(оконечном) оборудовании, устройстве;</w:t>
            </w:r>
          </w:p>
          <w:p w14:paraId="1C1BCFB4" w14:textId="77777777" w:rsidR="00DC2D2A" w:rsidRDefault="0000000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color w:val="2C3036"/>
                <w:sz w:val="24"/>
              </w:rPr>
              <w:t>иная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информация,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содержащееся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материалах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досудебной и судебной работы.</w:t>
            </w:r>
          </w:p>
        </w:tc>
        <w:tc>
          <w:tcPr>
            <w:tcW w:w="3641" w:type="dxa"/>
          </w:tcPr>
          <w:p w14:paraId="71FBDEE4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D2A" w14:paraId="48F645DB" w14:textId="77777777">
        <w:trPr>
          <w:trHeight w:val="4416"/>
        </w:trPr>
        <w:tc>
          <w:tcPr>
            <w:tcW w:w="562" w:type="dxa"/>
          </w:tcPr>
          <w:p w14:paraId="0BECD7AE" w14:textId="77777777" w:rsidR="00DC2D2A" w:rsidRDefault="00000000">
            <w:pPr>
              <w:pStyle w:val="TableParagraph"/>
              <w:spacing w:line="273" w:lineRule="exact"/>
              <w:ind w:left="0" w:right="2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10.</w:t>
            </w:r>
          </w:p>
        </w:tc>
        <w:tc>
          <w:tcPr>
            <w:tcW w:w="3828" w:type="dxa"/>
          </w:tcPr>
          <w:p w14:paraId="181AD82C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Формирование</w:t>
            </w:r>
          </w:p>
          <w:p w14:paraId="58E3DF08" w14:textId="77777777" w:rsidR="00DC2D2A" w:rsidRDefault="00000000">
            <w:pPr>
              <w:pStyle w:val="TableParagraph"/>
              <w:tabs>
                <w:tab w:val="left" w:pos="2298"/>
              </w:tabs>
              <w:ind w:right="94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персонализированных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иных </w:t>
            </w:r>
            <w:r>
              <w:rPr>
                <w:color w:val="2C3036"/>
                <w:spacing w:val="-2"/>
                <w:sz w:val="24"/>
              </w:rPr>
              <w:t>релевантных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потребностям </w:t>
            </w:r>
            <w:r>
              <w:rPr>
                <w:color w:val="2C3036"/>
                <w:sz w:val="24"/>
              </w:rPr>
              <w:t>предложений</w:t>
            </w:r>
            <w:r>
              <w:rPr>
                <w:color w:val="2C3036"/>
                <w:spacing w:val="80"/>
                <w:w w:val="15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</w:t>
            </w:r>
            <w:r>
              <w:rPr>
                <w:color w:val="2C3036"/>
                <w:spacing w:val="80"/>
                <w:w w:val="15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сервисов.</w:t>
            </w:r>
          </w:p>
        </w:tc>
        <w:tc>
          <w:tcPr>
            <w:tcW w:w="6530" w:type="dxa"/>
          </w:tcPr>
          <w:p w14:paraId="38F027F3" w14:textId="77777777" w:rsidR="00DC2D2A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70395A49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год,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месяц,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место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рождения;</w:t>
            </w:r>
          </w:p>
          <w:p w14:paraId="63498785" w14:textId="77777777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адрес оказания услуги (адрес установки оконечного </w:t>
            </w:r>
            <w:r>
              <w:rPr>
                <w:color w:val="2C3036"/>
                <w:spacing w:val="-2"/>
                <w:sz w:val="24"/>
              </w:rPr>
              <w:t>оборудования);</w:t>
            </w:r>
          </w:p>
          <w:p w14:paraId="16E0F3D4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номер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лицевого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счета;</w:t>
            </w:r>
          </w:p>
          <w:p w14:paraId="4EF6BED1" w14:textId="77777777" w:rsidR="00DC2D2A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информация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об</w:t>
            </w:r>
            <w:r>
              <w:rPr>
                <w:color w:val="2C3036"/>
                <w:spacing w:val="-1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оказываемой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услуге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(в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числе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информация о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договоре, информация, содержащаяся в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иных документах, формируемых в период оказания услуг);</w:t>
            </w:r>
          </w:p>
          <w:p w14:paraId="6B03379B" w14:textId="77777777" w:rsidR="00DC2D2A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абонентский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номер;</w:t>
            </w:r>
          </w:p>
          <w:p w14:paraId="757933C9" w14:textId="77777777" w:rsidR="00DC2D2A" w:rsidRDefault="00000000">
            <w:pPr>
              <w:pStyle w:val="TableParagraph"/>
              <w:ind w:right="2687"/>
              <w:rPr>
                <w:sz w:val="24"/>
              </w:rPr>
            </w:pPr>
            <w:r>
              <w:rPr>
                <w:color w:val="2C3036"/>
                <w:sz w:val="24"/>
              </w:rPr>
              <w:t>адрес электронной почты; уникальный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псевдоним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(никнейм); уникальный идентификатор (ID);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файлы;</w:t>
            </w:r>
          </w:p>
          <w:p w14:paraId="45C4973C" w14:textId="77777777" w:rsidR="00DC2D2A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прочие</w:t>
            </w:r>
            <w:r>
              <w:rPr>
                <w:color w:val="2C3036"/>
                <w:spacing w:val="28"/>
                <w:sz w:val="24"/>
              </w:rPr>
              <w:t xml:space="preserve">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,</w:t>
            </w:r>
            <w:r>
              <w:rPr>
                <w:color w:val="2C3036"/>
                <w:spacing w:val="3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необходимые</w:t>
            </w:r>
            <w:r>
              <w:rPr>
                <w:color w:val="2C3036"/>
                <w:spacing w:val="2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для</w:t>
            </w:r>
            <w:r>
              <w:rPr>
                <w:color w:val="2C3036"/>
                <w:spacing w:val="3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достижения</w:t>
            </w:r>
            <w:r>
              <w:rPr>
                <w:color w:val="2C3036"/>
                <w:spacing w:val="3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цели</w:t>
            </w:r>
            <w:r>
              <w:rPr>
                <w:color w:val="2C3036"/>
                <w:spacing w:val="32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обработки</w:t>
            </w:r>
          </w:p>
          <w:p w14:paraId="21EAC452" w14:textId="77777777" w:rsidR="00DC2D2A" w:rsidRDefault="0000000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 xml:space="preserve">, получаемые в рамках формирования, с учетом условий (правовых оснований) обработки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.</w:t>
            </w:r>
          </w:p>
        </w:tc>
        <w:tc>
          <w:tcPr>
            <w:tcW w:w="3641" w:type="dxa"/>
          </w:tcPr>
          <w:p w14:paraId="467A4A5E" w14:textId="77777777" w:rsidR="00DC2D2A" w:rsidRDefault="00000000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Абоненты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лиц; Пользователи оконечного оборудования абонентов - юридических лиц;</w:t>
            </w:r>
          </w:p>
          <w:p w14:paraId="5C83C40D" w14:textId="77777777" w:rsidR="00DC2D2A" w:rsidRDefault="00000000">
            <w:pPr>
              <w:pStyle w:val="TableParagraph"/>
              <w:ind w:left="429" w:right="408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  <w:p w14:paraId="460500A3" w14:textId="77777777" w:rsidR="00DC2D2A" w:rsidRDefault="00000000">
            <w:pPr>
              <w:pStyle w:val="TableParagraph"/>
              <w:ind w:left="181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Пользователи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 и сервисов.</w:t>
            </w:r>
          </w:p>
        </w:tc>
      </w:tr>
      <w:tr w:rsidR="00DC2D2A" w14:paraId="40EC8EE8" w14:textId="77777777">
        <w:trPr>
          <w:trHeight w:val="1657"/>
        </w:trPr>
        <w:tc>
          <w:tcPr>
            <w:tcW w:w="562" w:type="dxa"/>
          </w:tcPr>
          <w:p w14:paraId="2AE2B7D4" w14:textId="77777777" w:rsidR="00DC2D2A" w:rsidRDefault="00000000">
            <w:pPr>
              <w:pStyle w:val="TableParagraph"/>
              <w:spacing w:line="273" w:lineRule="exact"/>
              <w:ind w:left="0" w:right="2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11.</w:t>
            </w:r>
          </w:p>
        </w:tc>
        <w:tc>
          <w:tcPr>
            <w:tcW w:w="3828" w:type="dxa"/>
          </w:tcPr>
          <w:p w14:paraId="56B30E9D" w14:textId="77777777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Проведение рекламных и маркетинговых активностей и </w:t>
            </w:r>
            <w:r>
              <w:rPr>
                <w:color w:val="2C3036"/>
                <w:spacing w:val="-2"/>
                <w:sz w:val="24"/>
              </w:rPr>
              <w:t>акций.</w:t>
            </w:r>
          </w:p>
        </w:tc>
        <w:tc>
          <w:tcPr>
            <w:tcW w:w="6530" w:type="dxa"/>
          </w:tcPr>
          <w:p w14:paraId="2E448BA1" w14:textId="77777777" w:rsidR="00DC2D2A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16AD7D3A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год,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месяц,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место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рождения;</w:t>
            </w:r>
          </w:p>
          <w:p w14:paraId="18A9D677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color w:val="2C3036"/>
                <w:sz w:val="24"/>
              </w:rPr>
              <w:t>адрес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регистрации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по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месту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жительства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(пребывания); адрес электронной почты;</w:t>
            </w:r>
          </w:p>
          <w:p w14:paraId="46955624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номер</w:t>
            </w:r>
            <w:r>
              <w:rPr>
                <w:color w:val="2C3036"/>
                <w:spacing w:val="-2"/>
                <w:sz w:val="24"/>
              </w:rPr>
              <w:t xml:space="preserve"> телефона;</w:t>
            </w:r>
          </w:p>
        </w:tc>
        <w:tc>
          <w:tcPr>
            <w:tcW w:w="3641" w:type="dxa"/>
          </w:tcPr>
          <w:p w14:paraId="6A1684C8" w14:textId="77777777" w:rsidR="00DC2D2A" w:rsidRDefault="00000000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Абоненты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лица; Пользователи оконечного оборудования абонентов - юридических лиц;</w:t>
            </w:r>
          </w:p>
          <w:p w14:paraId="7CF0E776" w14:textId="77777777" w:rsidR="00DC2D2A" w:rsidRDefault="00000000">
            <w:pPr>
              <w:pStyle w:val="TableParagraph"/>
              <w:spacing w:line="270" w:lineRule="atLeast"/>
              <w:ind w:left="429" w:right="408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абонентов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 юридических лиц;</w:t>
            </w:r>
          </w:p>
        </w:tc>
      </w:tr>
    </w:tbl>
    <w:p w14:paraId="4E3329A1" w14:textId="77777777" w:rsidR="00DC2D2A" w:rsidRDefault="00DC2D2A">
      <w:pPr>
        <w:pStyle w:val="TableParagraph"/>
        <w:spacing w:line="270" w:lineRule="atLeast"/>
        <w:jc w:val="center"/>
        <w:rPr>
          <w:sz w:val="24"/>
        </w:rPr>
        <w:sectPr w:rsidR="00DC2D2A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61F11998" w14:textId="77777777">
        <w:trPr>
          <w:trHeight w:val="1382"/>
        </w:trPr>
        <w:tc>
          <w:tcPr>
            <w:tcW w:w="562" w:type="dxa"/>
          </w:tcPr>
          <w:p w14:paraId="1BD0ED0B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39227386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</w:tcPr>
          <w:p w14:paraId="79B69BD1" w14:textId="77777777" w:rsidR="00DC2D2A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прочие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 xml:space="preserve">, необходимые для достижения цели обработки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,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сбор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(получение)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которых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осуществляется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при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наличии и с учетом условий (правовых оснований) обработки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.</w:t>
            </w:r>
          </w:p>
        </w:tc>
        <w:tc>
          <w:tcPr>
            <w:tcW w:w="3641" w:type="dxa"/>
          </w:tcPr>
          <w:p w14:paraId="6D848D58" w14:textId="77777777" w:rsidR="00DC2D2A" w:rsidRDefault="0000000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Пользователи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услуг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и </w:t>
            </w:r>
            <w:r>
              <w:rPr>
                <w:color w:val="2C3036"/>
                <w:spacing w:val="-2"/>
                <w:sz w:val="24"/>
              </w:rPr>
              <w:t>сервисов;</w:t>
            </w:r>
          </w:p>
          <w:p w14:paraId="112F62E1" w14:textId="77777777" w:rsidR="00DC2D2A" w:rsidRDefault="00000000">
            <w:pPr>
              <w:pStyle w:val="TableParagraph"/>
              <w:ind w:left="399" w:right="383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Иные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pacing w:val="-4"/>
                <w:sz w:val="24"/>
              </w:rPr>
              <w:t>лица.</w:t>
            </w:r>
          </w:p>
        </w:tc>
      </w:tr>
      <w:tr w:rsidR="00DC2D2A" w14:paraId="24F6B433" w14:textId="77777777">
        <w:trPr>
          <w:trHeight w:val="4140"/>
        </w:trPr>
        <w:tc>
          <w:tcPr>
            <w:tcW w:w="562" w:type="dxa"/>
          </w:tcPr>
          <w:p w14:paraId="796FBD79" w14:textId="77777777" w:rsidR="00DC2D2A" w:rsidRDefault="00000000">
            <w:pPr>
              <w:pStyle w:val="TableParagraph"/>
              <w:spacing w:line="270" w:lineRule="exact"/>
              <w:ind w:left="0" w:right="2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12.</w:t>
            </w:r>
          </w:p>
        </w:tc>
        <w:tc>
          <w:tcPr>
            <w:tcW w:w="3828" w:type="dxa"/>
          </w:tcPr>
          <w:p w14:paraId="6D5F84E6" w14:textId="09AF9A3B" w:rsidR="00DC2D2A" w:rsidRDefault="00000000" w:rsidP="00E201EB">
            <w:pPr>
              <w:pStyle w:val="TableParagraph"/>
              <w:tabs>
                <w:tab w:val="left" w:pos="3030"/>
              </w:tabs>
              <w:ind w:right="93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Информационное взаимодействие с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субъектом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,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 том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числе в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рамках рассмотрения обращений и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(или)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сообщений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субъектов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 xml:space="preserve">, </w:t>
            </w:r>
            <w:r>
              <w:rPr>
                <w:color w:val="2C3036"/>
                <w:spacing w:val="-2"/>
                <w:sz w:val="24"/>
              </w:rPr>
              <w:t>обратившихся</w:t>
            </w:r>
            <w:r w:rsidR="004033E7"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в </w:t>
            </w:r>
            <w:r w:rsidR="004033E7">
              <w:rPr>
                <w:color w:val="2C3036"/>
                <w:spacing w:val="-5"/>
                <w:sz w:val="24"/>
              </w:rPr>
              <w:t>ООО</w:t>
            </w:r>
            <w:r w:rsidR="00E201EB"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«</w:t>
            </w:r>
            <w:r w:rsidR="004033E7">
              <w:rPr>
                <w:color w:val="2C3036"/>
                <w:sz w:val="24"/>
              </w:rPr>
              <w:t>КБ</w:t>
            </w:r>
            <w:r w:rsidR="00E201EB">
              <w:rPr>
                <w:color w:val="2C3036"/>
                <w:sz w:val="24"/>
              </w:rPr>
              <w:t xml:space="preserve"> </w:t>
            </w:r>
            <w:r w:rsidR="004033E7">
              <w:rPr>
                <w:color w:val="2C3036"/>
                <w:sz w:val="24"/>
              </w:rPr>
              <w:t>Рубин</w:t>
            </w:r>
            <w:r>
              <w:rPr>
                <w:color w:val="2C3036"/>
                <w:sz w:val="24"/>
              </w:rPr>
              <w:t xml:space="preserve">» по различным вопросам (включая обработку обращений и (или) сообщений физических лиц, обратившихся по каналам обратной связи, поступивших по горячей линии </w:t>
            </w:r>
            <w:r w:rsidR="004033E7">
              <w:rPr>
                <w:color w:val="2C3036"/>
                <w:sz w:val="24"/>
              </w:rPr>
              <w:t>ООО «КБ Рубин»</w:t>
            </w:r>
            <w:r>
              <w:rPr>
                <w:color w:val="2C3036"/>
                <w:sz w:val="24"/>
              </w:rPr>
              <w:t>)</w:t>
            </w:r>
            <w:hyperlink w:anchor="_bookmark0" w:history="1">
              <w:r>
                <w:rPr>
                  <w:rFonts w:ascii="Calibri" w:hAnsi="Calibri"/>
                  <w:position w:val="8"/>
                  <w:sz w:val="14"/>
                </w:rPr>
                <w:t>1</w:t>
              </w:r>
              <w:r>
                <w:rPr>
                  <w:color w:val="2C3036"/>
                  <w:sz w:val="24"/>
                </w:rPr>
                <w:t>.</w:t>
              </w:r>
            </w:hyperlink>
          </w:p>
        </w:tc>
        <w:tc>
          <w:tcPr>
            <w:tcW w:w="6530" w:type="dxa"/>
          </w:tcPr>
          <w:p w14:paraId="047A65D7" w14:textId="77777777" w:rsidR="00DC2D2A" w:rsidRDefault="00000000">
            <w:pPr>
              <w:pStyle w:val="TableParagraph"/>
              <w:ind w:right="2687"/>
              <w:rPr>
                <w:sz w:val="24"/>
              </w:rPr>
            </w:pPr>
            <w:r>
              <w:rPr>
                <w:color w:val="2C3036"/>
                <w:sz w:val="24"/>
              </w:rPr>
              <w:t>фамилия, имя, отчество; уникальный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псевдоним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(никнейм); дата и место рождения;</w:t>
            </w:r>
          </w:p>
          <w:p w14:paraId="66A1AD5D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адрес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регистрации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по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месту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жительства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(пребывания);</w:t>
            </w:r>
          </w:p>
          <w:p w14:paraId="6384B4D4" w14:textId="77777777" w:rsidR="00DC2D2A" w:rsidRDefault="00000000">
            <w:pPr>
              <w:pStyle w:val="TableParagraph"/>
              <w:tabs>
                <w:tab w:val="left" w:pos="926"/>
                <w:tab w:val="left" w:pos="2098"/>
                <w:tab w:val="left" w:pos="3046"/>
                <w:tab w:val="left" w:pos="3946"/>
                <w:tab w:val="left" w:pos="5243"/>
              </w:tabs>
              <w:ind w:right="94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адрес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оказания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услуги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(адрес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установки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оконечного оборудования);</w:t>
            </w:r>
          </w:p>
          <w:p w14:paraId="751A265E" w14:textId="77777777" w:rsidR="00DC2D2A" w:rsidRDefault="00000000">
            <w:pPr>
              <w:pStyle w:val="TableParagraph"/>
              <w:ind w:right="932"/>
              <w:rPr>
                <w:sz w:val="24"/>
              </w:rPr>
            </w:pPr>
            <w:r>
              <w:rPr>
                <w:color w:val="2C3036"/>
                <w:sz w:val="24"/>
              </w:rPr>
              <w:t>данные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документа,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удостоверяющего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личность; номер лицевого счета;</w:t>
            </w:r>
          </w:p>
          <w:p w14:paraId="073EDFEF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информация о предоставленном продукте, услуге, сервисе; 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трудовой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деятельности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занимаемой должности, сведения о месте работы);</w:t>
            </w:r>
          </w:p>
          <w:p w14:paraId="12218A00" w14:textId="77777777" w:rsidR="00DC2D2A" w:rsidRDefault="00000000">
            <w:pPr>
              <w:pStyle w:val="TableParagraph"/>
              <w:ind w:right="146"/>
              <w:rPr>
                <w:sz w:val="24"/>
              </w:rPr>
            </w:pPr>
            <w:r>
              <w:rPr>
                <w:color w:val="2C3036"/>
                <w:sz w:val="24"/>
              </w:rPr>
              <w:t>информация,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содержащаяся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сообщении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субъекта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приложениях к нему;</w:t>
            </w:r>
          </w:p>
          <w:p w14:paraId="2BB7E1FE" w14:textId="77777777" w:rsidR="00DC2D2A" w:rsidRDefault="00000000">
            <w:pPr>
              <w:pStyle w:val="TableParagraph"/>
              <w:spacing w:line="270" w:lineRule="atLeast"/>
              <w:ind w:right="2896"/>
              <w:rPr>
                <w:sz w:val="24"/>
              </w:rPr>
            </w:pPr>
            <w:r>
              <w:rPr>
                <w:color w:val="2C3036"/>
                <w:sz w:val="24"/>
              </w:rPr>
              <w:t>адрес электронной почты; контактный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номер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телефона.</w:t>
            </w:r>
          </w:p>
        </w:tc>
        <w:tc>
          <w:tcPr>
            <w:tcW w:w="3641" w:type="dxa"/>
          </w:tcPr>
          <w:p w14:paraId="48658565" w14:textId="77777777" w:rsidR="00DC2D2A" w:rsidRDefault="00000000">
            <w:pPr>
              <w:pStyle w:val="TableParagraph"/>
              <w:ind w:left="361" w:right="306" w:firstLine="883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 xml:space="preserve">Работники; </w:t>
            </w:r>
            <w:r>
              <w:rPr>
                <w:color w:val="2C3036"/>
                <w:sz w:val="24"/>
              </w:rPr>
              <w:t>Работники и представители Общественной организации Профсоюз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работников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связи</w:t>
            </w:r>
          </w:p>
          <w:p w14:paraId="79BB4F67" w14:textId="4BE97D15" w:rsidR="00DC2D2A" w:rsidRDefault="00000000">
            <w:pPr>
              <w:pStyle w:val="TableParagraph"/>
              <w:ind w:left="671" w:right="634" w:firstLine="758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 xml:space="preserve">России; </w:t>
            </w:r>
          </w:p>
          <w:p w14:paraId="21E208D9" w14:textId="77777777" w:rsidR="00DC2D2A" w:rsidRDefault="00000000">
            <w:pPr>
              <w:pStyle w:val="TableParagraph"/>
              <w:ind w:left="182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Контрагенты,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том</w:t>
            </w:r>
            <w:r>
              <w:rPr>
                <w:color w:val="2C3036"/>
                <w:spacing w:val="-9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числе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их </w:t>
            </w:r>
            <w:r>
              <w:rPr>
                <w:color w:val="2C3036"/>
                <w:spacing w:val="-2"/>
                <w:sz w:val="24"/>
              </w:rPr>
              <w:t>представители;</w:t>
            </w:r>
          </w:p>
          <w:p w14:paraId="777A2BFE" w14:textId="77777777" w:rsidR="00DC2D2A" w:rsidRDefault="00000000"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Абоненты</w:t>
            </w:r>
            <w:r>
              <w:rPr>
                <w:color w:val="2C3036"/>
                <w:spacing w:val="-1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-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физические</w:t>
            </w:r>
            <w:r>
              <w:rPr>
                <w:color w:val="2C3036"/>
                <w:spacing w:val="-1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лица; Иные физические лица.</w:t>
            </w:r>
          </w:p>
        </w:tc>
      </w:tr>
      <w:tr w:rsidR="00DC2D2A" w14:paraId="4E01BFE8" w14:textId="77777777">
        <w:trPr>
          <w:trHeight w:val="2760"/>
        </w:trPr>
        <w:tc>
          <w:tcPr>
            <w:tcW w:w="562" w:type="dxa"/>
          </w:tcPr>
          <w:p w14:paraId="276BC4FF" w14:textId="77777777" w:rsidR="00DC2D2A" w:rsidRDefault="00000000">
            <w:pPr>
              <w:pStyle w:val="TableParagraph"/>
              <w:spacing w:line="270" w:lineRule="exact"/>
              <w:ind w:left="0" w:right="2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13.</w:t>
            </w:r>
          </w:p>
        </w:tc>
        <w:tc>
          <w:tcPr>
            <w:tcW w:w="3828" w:type="dxa"/>
          </w:tcPr>
          <w:p w14:paraId="6C713483" w14:textId="77777777" w:rsidR="00DC2D2A" w:rsidRDefault="00000000">
            <w:pPr>
              <w:pStyle w:val="TableParagraph"/>
              <w:tabs>
                <w:tab w:val="left" w:pos="1481"/>
                <w:tab w:val="left" w:pos="2374"/>
              </w:tabs>
              <w:ind w:right="94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 xml:space="preserve">Проведение благотворительных </w:t>
            </w:r>
            <w:r>
              <w:rPr>
                <w:color w:val="2C3036"/>
                <w:spacing w:val="-2"/>
                <w:sz w:val="24"/>
              </w:rPr>
              <w:t>акций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10"/>
                <w:sz w:val="24"/>
              </w:rPr>
              <w:t>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мероприятий (благотворительная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и волонтерская деятельность).</w:t>
            </w:r>
          </w:p>
        </w:tc>
        <w:tc>
          <w:tcPr>
            <w:tcW w:w="6530" w:type="dxa"/>
          </w:tcPr>
          <w:p w14:paraId="4DF8898A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год,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месяц,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число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 место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рождения;</w:t>
            </w:r>
          </w:p>
          <w:p w14:paraId="52C14807" w14:textId="77777777" w:rsidR="00DC2D2A" w:rsidRDefault="00000000">
            <w:pPr>
              <w:pStyle w:val="TableParagraph"/>
              <w:ind w:right="683"/>
              <w:rPr>
                <w:sz w:val="24"/>
              </w:rPr>
            </w:pPr>
            <w:r>
              <w:rPr>
                <w:color w:val="2C3036"/>
                <w:sz w:val="24"/>
              </w:rPr>
              <w:t>адрес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регистрации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по</w:t>
            </w:r>
            <w:r>
              <w:rPr>
                <w:color w:val="2C3036"/>
                <w:spacing w:val="-7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месту</w:t>
            </w:r>
            <w:r>
              <w:rPr>
                <w:color w:val="2C3036"/>
                <w:spacing w:val="-1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жительства</w:t>
            </w:r>
            <w:r>
              <w:rPr>
                <w:color w:val="2C3036"/>
                <w:spacing w:val="-8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(пребывания); адрес электронной почты;</w:t>
            </w:r>
          </w:p>
          <w:p w14:paraId="5BF506AA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номер</w:t>
            </w:r>
            <w:r>
              <w:rPr>
                <w:color w:val="2C3036"/>
                <w:spacing w:val="-2"/>
                <w:sz w:val="24"/>
              </w:rPr>
              <w:t xml:space="preserve"> телефона;</w:t>
            </w:r>
          </w:p>
          <w:p w14:paraId="620D8498" w14:textId="77777777" w:rsidR="00DC2D2A" w:rsidRDefault="00000000">
            <w:pPr>
              <w:pStyle w:val="TableParagraph"/>
              <w:tabs>
                <w:tab w:val="left" w:pos="1096"/>
                <w:tab w:val="left" w:pos="2802"/>
                <w:tab w:val="left" w:pos="3359"/>
                <w:tab w:val="left" w:pos="5184"/>
              </w:tabs>
              <w:ind w:right="95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адрес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регистрации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10"/>
                <w:sz w:val="24"/>
              </w:rPr>
              <w:t>и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фактического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 xml:space="preserve">нахождения </w:t>
            </w:r>
            <w:r>
              <w:rPr>
                <w:color w:val="2C3036"/>
                <w:sz w:val="24"/>
              </w:rPr>
              <w:t>(благополучателя, благотворителя);</w:t>
            </w:r>
          </w:p>
          <w:p w14:paraId="3BA49715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номер</w:t>
            </w:r>
            <w:r>
              <w:rPr>
                <w:color w:val="2C3036"/>
                <w:spacing w:val="-2"/>
                <w:sz w:val="24"/>
              </w:rPr>
              <w:t xml:space="preserve"> счета;</w:t>
            </w:r>
          </w:p>
          <w:p w14:paraId="3444CEA1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иные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,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необходимые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для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достижения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цели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обработки </w:t>
            </w:r>
            <w:proofErr w:type="spellStart"/>
            <w:r>
              <w:rPr>
                <w:color w:val="2C3036"/>
                <w:sz w:val="24"/>
              </w:rPr>
              <w:t>ПДн</w:t>
            </w:r>
            <w:proofErr w:type="spellEnd"/>
            <w:r>
              <w:rPr>
                <w:color w:val="2C3036"/>
                <w:sz w:val="24"/>
              </w:rPr>
              <w:t>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сбор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(получение)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которых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осуществляется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при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наличии</w:t>
            </w:r>
          </w:p>
          <w:p w14:paraId="4EB7D3B3" w14:textId="77777777" w:rsidR="00DC2D2A" w:rsidRDefault="000000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6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учетом</w:t>
            </w:r>
            <w:r>
              <w:rPr>
                <w:color w:val="2C3036"/>
                <w:spacing w:val="1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условий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(правовых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оснований)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обработки </w:t>
            </w:r>
            <w:proofErr w:type="spellStart"/>
            <w:r>
              <w:rPr>
                <w:color w:val="2C3036"/>
                <w:spacing w:val="-4"/>
                <w:sz w:val="24"/>
              </w:rPr>
              <w:t>ПДн</w:t>
            </w:r>
            <w:proofErr w:type="spellEnd"/>
            <w:r>
              <w:rPr>
                <w:color w:val="2C3036"/>
                <w:spacing w:val="-4"/>
                <w:sz w:val="24"/>
              </w:rPr>
              <w:t>.</w:t>
            </w:r>
          </w:p>
        </w:tc>
        <w:tc>
          <w:tcPr>
            <w:tcW w:w="3641" w:type="dxa"/>
          </w:tcPr>
          <w:p w14:paraId="7D41525D" w14:textId="77777777" w:rsidR="00DC2D2A" w:rsidRDefault="00000000">
            <w:pPr>
              <w:pStyle w:val="TableParagraph"/>
              <w:ind w:left="685" w:right="669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Благополучатели; Благотворители; Волонтеры; Работники.</w:t>
            </w:r>
          </w:p>
        </w:tc>
      </w:tr>
      <w:tr w:rsidR="00DC2D2A" w14:paraId="532BF016" w14:textId="77777777">
        <w:trPr>
          <w:trHeight w:val="1931"/>
        </w:trPr>
        <w:tc>
          <w:tcPr>
            <w:tcW w:w="562" w:type="dxa"/>
          </w:tcPr>
          <w:p w14:paraId="342C0684" w14:textId="77777777" w:rsidR="00DC2D2A" w:rsidRDefault="00000000">
            <w:pPr>
              <w:pStyle w:val="TableParagraph"/>
              <w:spacing w:line="270" w:lineRule="exact"/>
              <w:ind w:left="0" w:right="29"/>
              <w:jc w:val="center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14.</w:t>
            </w:r>
          </w:p>
        </w:tc>
        <w:tc>
          <w:tcPr>
            <w:tcW w:w="3828" w:type="dxa"/>
          </w:tcPr>
          <w:p w14:paraId="1802CAA0" w14:textId="70D4E4BD" w:rsidR="00DC2D2A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color w:val="2C3036"/>
                <w:sz w:val="24"/>
              </w:rPr>
              <w:t>Организация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участия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в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проектах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3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мероприятиях,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проводимых </w:t>
            </w:r>
            <w:r w:rsidR="004033E7">
              <w:rPr>
                <w:color w:val="2C3036"/>
                <w:sz w:val="24"/>
              </w:rPr>
              <w:t>ООО</w:t>
            </w:r>
            <w:r w:rsidR="00E201EB">
              <w:rPr>
                <w:color w:val="2C3036"/>
                <w:sz w:val="24"/>
              </w:rPr>
              <w:t xml:space="preserve"> </w:t>
            </w:r>
            <w:r w:rsidR="004033E7">
              <w:rPr>
                <w:color w:val="2C3036"/>
                <w:sz w:val="24"/>
              </w:rPr>
              <w:t>«КБ</w:t>
            </w:r>
            <w:r w:rsidR="00E201EB">
              <w:rPr>
                <w:color w:val="2C3036"/>
                <w:sz w:val="24"/>
              </w:rPr>
              <w:t xml:space="preserve"> </w:t>
            </w:r>
            <w:r w:rsidR="004033E7">
              <w:rPr>
                <w:color w:val="2C3036"/>
                <w:sz w:val="24"/>
              </w:rPr>
              <w:t>Рубин»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иными третьими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лицами,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не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связанных</w:t>
            </w:r>
            <w:r>
              <w:rPr>
                <w:color w:val="2C3036"/>
                <w:spacing w:val="8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с</w:t>
            </w:r>
            <w:r>
              <w:rPr>
                <w:color w:val="2C3036"/>
                <w:spacing w:val="-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предоставлением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продуктов, услуг и сервисов.</w:t>
            </w:r>
          </w:p>
        </w:tc>
        <w:tc>
          <w:tcPr>
            <w:tcW w:w="6530" w:type="dxa"/>
          </w:tcPr>
          <w:p w14:paraId="3E241958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09ED07CF" w14:textId="77777777" w:rsidR="00DC2D2A" w:rsidRDefault="00000000">
            <w:pPr>
              <w:pStyle w:val="TableParagraph"/>
              <w:tabs>
                <w:tab w:val="left" w:pos="1683"/>
                <w:tab w:val="left" w:pos="3112"/>
                <w:tab w:val="left" w:pos="4547"/>
              </w:tabs>
              <w:ind w:right="96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уникальный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псевдоним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(никнейм),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предпочтительное обращение;</w:t>
            </w:r>
          </w:p>
          <w:p w14:paraId="65514492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79C093F7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трудовой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деятельности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(сведения</w:t>
            </w:r>
            <w:r>
              <w:rPr>
                <w:color w:val="2C3036"/>
                <w:spacing w:val="40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занимаемой должности, сведения о месте работы);</w:t>
            </w:r>
          </w:p>
          <w:p w14:paraId="6BF95F64" w14:textId="77777777" w:rsidR="00DC2D2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об</w:t>
            </w:r>
            <w:r>
              <w:rPr>
                <w:color w:val="2C3036"/>
                <w:spacing w:val="-2"/>
                <w:sz w:val="24"/>
              </w:rPr>
              <w:t xml:space="preserve"> образовании;</w:t>
            </w:r>
          </w:p>
        </w:tc>
        <w:tc>
          <w:tcPr>
            <w:tcW w:w="3641" w:type="dxa"/>
          </w:tcPr>
          <w:p w14:paraId="58CD787C" w14:textId="7898D7E5" w:rsidR="00DC2D2A" w:rsidRDefault="00000000">
            <w:pPr>
              <w:pStyle w:val="TableParagraph"/>
              <w:ind w:left="671" w:right="652" w:hanging="1"/>
              <w:jc w:val="center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Работники;</w:t>
            </w:r>
          </w:p>
          <w:p w14:paraId="5D94224F" w14:textId="77777777" w:rsidR="00DC2D2A" w:rsidRDefault="00000000">
            <w:pPr>
              <w:pStyle w:val="TableParagraph"/>
              <w:ind w:left="441" w:right="422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участников проектов и мероприятий;</w:t>
            </w:r>
          </w:p>
          <w:p w14:paraId="16F514CE" w14:textId="77777777" w:rsidR="00DC2D2A" w:rsidRDefault="00000000">
            <w:pPr>
              <w:pStyle w:val="TableParagraph"/>
              <w:spacing w:line="270" w:lineRule="atLeast"/>
              <w:ind w:left="181" w:right="165"/>
              <w:jc w:val="center"/>
              <w:rPr>
                <w:sz w:val="24"/>
              </w:rPr>
            </w:pPr>
            <w:r>
              <w:rPr>
                <w:color w:val="2C3036"/>
                <w:sz w:val="24"/>
              </w:rPr>
              <w:t>Представители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организаторов проектов и мероприятий.</w:t>
            </w:r>
          </w:p>
        </w:tc>
      </w:tr>
    </w:tbl>
    <w:p w14:paraId="57A6603F" w14:textId="77777777" w:rsidR="00DC2D2A" w:rsidRDefault="00DC2D2A">
      <w:pPr>
        <w:pStyle w:val="TableParagraph"/>
        <w:spacing w:line="270" w:lineRule="atLeast"/>
        <w:jc w:val="center"/>
        <w:rPr>
          <w:sz w:val="24"/>
        </w:rPr>
        <w:sectPr w:rsidR="00DC2D2A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6530"/>
        <w:gridCol w:w="3641"/>
      </w:tblGrid>
      <w:tr w:rsidR="00DC2D2A" w14:paraId="08BBCF85" w14:textId="77777777">
        <w:trPr>
          <w:trHeight w:val="1106"/>
        </w:trPr>
        <w:tc>
          <w:tcPr>
            <w:tcW w:w="562" w:type="dxa"/>
          </w:tcPr>
          <w:p w14:paraId="24C72C14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14:paraId="07F2B0EB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0" w:type="dxa"/>
          </w:tcPr>
          <w:p w14:paraId="0479DCF3" w14:textId="77777777" w:rsidR="00DC2D2A" w:rsidRDefault="00000000">
            <w:pPr>
              <w:pStyle w:val="TableParagraph"/>
              <w:ind w:right="2896"/>
              <w:rPr>
                <w:sz w:val="24"/>
              </w:rPr>
            </w:pPr>
            <w:r>
              <w:rPr>
                <w:color w:val="2C3036"/>
                <w:sz w:val="24"/>
              </w:rPr>
              <w:t>адрес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электронной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почты; абонентский номер;</w:t>
            </w:r>
          </w:p>
          <w:p w14:paraId="521E04E2" w14:textId="77777777" w:rsidR="00DC2D2A" w:rsidRDefault="00000000">
            <w:pPr>
              <w:pStyle w:val="TableParagraph"/>
              <w:spacing w:line="270" w:lineRule="atLeast"/>
              <w:ind w:right="1772"/>
              <w:rPr>
                <w:sz w:val="24"/>
              </w:rPr>
            </w:pPr>
            <w:r>
              <w:rPr>
                <w:color w:val="2C3036"/>
                <w:sz w:val="24"/>
              </w:rPr>
              <w:t>фотоизображение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(видеоизображение); </w:t>
            </w:r>
            <w:proofErr w:type="spellStart"/>
            <w:r>
              <w:rPr>
                <w:color w:val="2C3036"/>
                <w:sz w:val="24"/>
              </w:rPr>
              <w:t>cookie</w:t>
            </w:r>
            <w:proofErr w:type="spellEnd"/>
            <w:r>
              <w:rPr>
                <w:color w:val="2C3036"/>
                <w:sz w:val="24"/>
              </w:rPr>
              <w:t xml:space="preserve"> файлы.</w:t>
            </w:r>
          </w:p>
        </w:tc>
        <w:tc>
          <w:tcPr>
            <w:tcW w:w="3641" w:type="dxa"/>
          </w:tcPr>
          <w:p w14:paraId="64AE2B30" w14:textId="77777777" w:rsidR="00DC2D2A" w:rsidRDefault="00DC2D2A">
            <w:pPr>
              <w:pStyle w:val="TableParagraph"/>
              <w:ind w:left="0"/>
              <w:rPr>
                <w:sz w:val="24"/>
              </w:rPr>
            </w:pPr>
          </w:p>
        </w:tc>
      </w:tr>
      <w:tr w:rsidR="00DC2D2A" w14:paraId="785BBCE6" w14:textId="77777777">
        <w:trPr>
          <w:trHeight w:val="1655"/>
        </w:trPr>
        <w:tc>
          <w:tcPr>
            <w:tcW w:w="562" w:type="dxa"/>
          </w:tcPr>
          <w:p w14:paraId="2814D731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3036"/>
                <w:spacing w:val="-5"/>
                <w:sz w:val="24"/>
              </w:rPr>
              <w:t>15.</w:t>
            </w:r>
          </w:p>
        </w:tc>
        <w:tc>
          <w:tcPr>
            <w:tcW w:w="3828" w:type="dxa"/>
          </w:tcPr>
          <w:p w14:paraId="42903D48" w14:textId="77777777" w:rsidR="00DC2D2A" w:rsidRDefault="00000000">
            <w:pPr>
              <w:pStyle w:val="TableParagraph"/>
              <w:tabs>
                <w:tab w:val="left" w:pos="2352"/>
              </w:tabs>
              <w:ind w:right="93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Организация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2"/>
                <w:sz w:val="24"/>
              </w:rPr>
              <w:t>прохождения ознакомительной,</w:t>
            </w:r>
          </w:p>
          <w:p w14:paraId="328BBBC3" w14:textId="77777777" w:rsidR="00DC2D2A" w:rsidRDefault="00000000">
            <w:pPr>
              <w:pStyle w:val="TableParagraph"/>
              <w:tabs>
                <w:tab w:val="left" w:pos="3344"/>
              </w:tabs>
              <w:ind w:right="94"/>
              <w:rPr>
                <w:sz w:val="24"/>
              </w:rPr>
            </w:pPr>
            <w:r>
              <w:rPr>
                <w:color w:val="2C3036"/>
                <w:spacing w:val="-2"/>
                <w:sz w:val="24"/>
              </w:rPr>
              <w:t>производственной</w:t>
            </w:r>
            <w:r>
              <w:rPr>
                <w:color w:val="2C3036"/>
                <w:sz w:val="24"/>
              </w:rPr>
              <w:tab/>
            </w:r>
            <w:r>
              <w:rPr>
                <w:color w:val="2C3036"/>
                <w:spacing w:val="-4"/>
                <w:sz w:val="24"/>
              </w:rPr>
              <w:t xml:space="preserve">или </w:t>
            </w:r>
            <w:r>
              <w:rPr>
                <w:color w:val="2C3036"/>
                <w:sz w:val="24"/>
              </w:rPr>
              <w:t>преддипломной практики.</w:t>
            </w:r>
          </w:p>
        </w:tc>
        <w:tc>
          <w:tcPr>
            <w:tcW w:w="6530" w:type="dxa"/>
          </w:tcPr>
          <w:p w14:paraId="35AF020E" w14:textId="77777777" w:rsidR="00DC2D2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фамилия,</w:t>
            </w:r>
            <w:r>
              <w:rPr>
                <w:color w:val="2C3036"/>
                <w:spacing w:val="-4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имя,</w:t>
            </w:r>
            <w:r>
              <w:rPr>
                <w:color w:val="2C3036"/>
                <w:spacing w:val="-1"/>
                <w:sz w:val="24"/>
              </w:rPr>
              <w:t xml:space="preserve"> </w:t>
            </w:r>
            <w:r>
              <w:rPr>
                <w:color w:val="2C3036"/>
                <w:spacing w:val="-2"/>
                <w:sz w:val="24"/>
              </w:rPr>
              <w:t>отчество;</w:t>
            </w:r>
          </w:p>
          <w:p w14:paraId="15EEA13D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рождения;</w:t>
            </w:r>
          </w:p>
          <w:p w14:paraId="7EAC65F1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личность;</w:t>
            </w:r>
          </w:p>
          <w:p w14:paraId="36CFC503" w14:textId="77777777" w:rsidR="00DC2D2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адрес; </w:t>
            </w:r>
            <w:r>
              <w:rPr>
                <w:color w:val="2C3036"/>
                <w:sz w:val="24"/>
              </w:rPr>
              <w:t>номер контактного телефона;</w:t>
            </w:r>
          </w:p>
          <w:p w14:paraId="5BC5E4AC" w14:textId="77777777" w:rsidR="00DC2D2A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3036"/>
                <w:sz w:val="24"/>
              </w:rPr>
              <w:t>сведения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об</w:t>
            </w:r>
            <w:r>
              <w:rPr>
                <w:color w:val="2C3036"/>
                <w:spacing w:val="-2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 xml:space="preserve">образовательном </w:t>
            </w:r>
            <w:r>
              <w:rPr>
                <w:color w:val="2C3036"/>
                <w:spacing w:val="-2"/>
                <w:sz w:val="24"/>
              </w:rPr>
              <w:t>учреждении.</w:t>
            </w:r>
          </w:p>
        </w:tc>
        <w:tc>
          <w:tcPr>
            <w:tcW w:w="3641" w:type="dxa"/>
          </w:tcPr>
          <w:p w14:paraId="51E2797E" w14:textId="77777777" w:rsidR="00DC2D2A" w:rsidRDefault="00000000">
            <w:pPr>
              <w:pStyle w:val="TableParagraph"/>
              <w:ind w:left="325" w:right="304" w:firstLine="544"/>
              <w:rPr>
                <w:sz w:val="24"/>
              </w:rPr>
            </w:pPr>
            <w:r>
              <w:rPr>
                <w:color w:val="2C3036"/>
                <w:sz w:val="24"/>
              </w:rPr>
              <w:t>Лица, проходящие производственную</w:t>
            </w:r>
            <w:r>
              <w:rPr>
                <w:color w:val="2C3036"/>
                <w:spacing w:val="-15"/>
                <w:sz w:val="24"/>
              </w:rPr>
              <w:t xml:space="preserve"> </w:t>
            </w:r>
            <w:r>
              <w:rPr>
                <w:color w:val="2C3036"/>
                <w:sz w:val="24"/>
              </w:rPr>
              <w:t>практику.</w:t>
            </w:r>
          </w:p>
        </w:tc>
      </w:tr>
    </w:tbl>
    <w:p w14:paraId="726AB37F" w14:textId="77777777" w:rsidR="002D7550" w:rsidRDefault="002D7550"/>
    <w:sectPr w:rsidR="002D7550">
      <w:type w:val="continuous"/>
      <w:pgSz w:w="16840" w:h="11910" w:orient="landscape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B38A4"/>
    <w:multiLevelType w:val="hybridMultilevel"/>
    <w:tmpl w:val="52C4A554"/>
    <w:lvl w:ilvl="0" w:tplc="F5CADC9E">
      <w:numFmt w:val="bullet"/>
      <w:lvlText w:val="-"/>
      <w:lvlJc w:val="left"/>
      <w:pPr>
        <w:ind w:left="110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3036"/>
        <w:spacing w:val="0"/>
        <w:w w:val="100"/>
        <w:sz w:val="24"/>
        <w:szCs w:val="24"/>
        <w:lang w:val="ru-RU" w:eastAsia="en-US" w:bidi="ar-SA"/>
      </w:rPr>
    </w:lvl>
    <w:lvl w:ilvl="1" w:tplc="292CFDC4">
      <w:numFmt w:val="bullet"/>
      <w:lvlText w:val="•"/>
      <w:lvlJc w:val="left"/>
      <w:pPr>
        <w:ind w:left="489" w:hanging="788"/>
      </w:pPr>
      <w:rPr>
        <w:rFonts w:hint="default"/>
        <w:lang w:val="ru-RU" w:eastAsia="en-US" w:bidi="ar-SA"/>
      </w:rPr>
    </w:lvl>
    <w:lvl w:ilvl="2" w:tplc="DB0AB6D8">
      <w:numFmt w:val="bullet"/>
      <w:lvlText w:val="•"/>
      <w:lvlJc w:val="left"/>
      <w:pPr>
        <w:ind w:left="859" w:hanging="788"/>
      </w:pPr>
      <w:rPr>
        <w:rFonts w:hint="default"/>
        <w:lang w:val="ru-RU" w:eastAsia="en-US" w:bidi="ar-SA"/>
      </w:rPr>
    </w:lvl>
    <w:lvl w:ilvl="3" w:tplc="F44490E0">
      <w:numFmt w:val="bullet"/>
      <w:lvlText w:val="•"/>
      <w:lvlJc w:val="left"/>
      <w:pPr>
        <w:ind w:left="1229" w:hanging="788"/>
      </w:pPr>
      <w:rPr>
        <w:rFonts w:hint="default"/>
        <w:lang w:val="ru-RU" w:eastAsia="en-US" w:bidi="ar-SA"/>
      </w:rPr>
    </w:lvl>
    <w:lvl w:ilvl="4" w:tplc="4D58BCBC">
      <w:numFmt w:val="bullet"/>
      <w:lvlText w:val="•"/>
      <w:lvlJc w:val="left"/>
      <w:pPr>
        <w:ind w:left="1599" w:hanging="788"/>
      </w:pPr>
      <w:rPr>
        <w:rFonts w:hint="default"/>
        <w:lang w:val="ru-RU" w:eastAsia="en-US" w:bidi="ar-SA"/>
      </w:rPr>
    </w:lvl>
    <w:lvl w:ilvl="5" w:tplc="0FAEE9B0">
      <w:numFmt w:val="bullet"/>
      <w:lvlText w:val="•"/>
      <w:lvlJc w:val="left"/>
      <w:pPr>
        <w:ind w:left="1969" w:hanging="788"/>
      </w:pPr>
      <w:rPr>
        <w:rFonts w:hint="default"/>
        <w:lang w:val="ru-RU" w:eastAsia="en-US" w:bidi="ar-SA"/>
      </w:rPr>
    </w:lvl>
    <w:lvl w:ilvl="6" w:tplc="C12AE29E">
      <w:numFmt w:val="bullet"/>
      <w:lvlText w:val="•"/>
      <w:lvlJc w:val="left"/>
      <w:pPr>
        <w:ind w:left="2338" w:hanging="788"/>
      </w:pPr>
      <w:rPr>
        <w:rFonts w:hint="default"/>
        <w:lang w:val="ru-RU" w:eastAsia="en-US" w:bidi="ar-SA"/>
      </w:rPr>
    </w:lvl>
    <w:lvl w:ilvl="7" w:tplc="58CAC31E">
      <w:numFmt w:val="bullet"/>
      <w:lvlText w:val="•"/>
      <w:lvlJc w:val="left"/>
      <w:pPr>
        <w:ind w:left="2708" w:hanging="788"/>
      </w:pPr>
      <w:rPr>
        <w:rFonts w:hint="default"/>
        <w:lang w:val="ru-RU" w:eastAsia="en-US" w:bidi="ar-SA"/>
      </w:rPr>
    </w:lvl>
    <w:lvl w:ilvl="8" w:tplc="0DC8178E">
      <w:numFmt w:val="bullet"/>
      <w:lvlText w:val="•"/>
      <w:lvlJc w:val="left"/>
      <w:pPr>
        <w:ind w:left="3078" w:hanging="788"/>
      </w:pPr>
      <w:rPr>
        <w:rFonts w:hint="default"/>
        <w:lang w:val="ru-RU" w:eastAsia="en-US" w:bidi="ar-SA"/>
      </w:rPr>
    </w:lvl>
  </w:abstractNum>
  <w:num w:numId="1" w16cid:durableId="99275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2A"/>
    <w:rsid w:val="002D7550"/>
    <w:rsid w:val="00327D86"/>
    <w:rsid w:val="004033E7"/>
    <w:rsid w:val="00DC2D2A"/>
    <w:rsid w:val="00E201EB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3E4A"/>
  <w15:docId w15:val="{B9F7B626-CC68-46E1-9F6E-99E9899B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Хорошавина Олеся Игоревна</dc:creator>
  <cp:lastModifiedBy>Александр</cp:lastModifiedBy>
  <cp:revision>2</cp:revision>
  <dcterms:created xsi:type="dcterms:W3CDTF">2025-07-29T11:36:00Z</dcterms:created>
  <dcterms:modified xsi:type="dcterms:W3CDTF">2025-07-29T11:36:00Z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2025-07-29T00:00:00Z</vt:filetime>
  </property>
  <property fmtid="{D5CDD505-2E9C-101B-9397-08002B2CF9AE}" pid="5" name="Producer">
    <vt:lpwstr>Microsoft® Word 2016</vt:lpwstr>
  </property>
</Properties>
</file>